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06FAE" w14:textId="3E5AFE84" w:rsidR="003D4921" w:rsidRPr="0083145F" w:rsidRDefault="00087772">
      <w:pPr>
        <w:spacing w:before="120" w:after="120" w:line="336" w:lineRule="auto"/>
        <w:jc w:val="center"/>
        <w:rPr>
          <w:rFonts w:ascii="Calibri" w:hAnsi="Calibri" w:cs="Calibri"/>
          <w:sz w:val="20"/>
          <w:szCs w:val="20"/>
        </w:rPr>
      </w:pPr>
      <w:r w:rsidRPr="0083145F">
        <w:rPr>
          <w:rFonts w:ascii="Calibri" w:eastAsia="Canva Sans Bold" w:hAnsi="Calibri" w:cs="Calibri"/>
          <w:b/>
          <w:bCs/>
          <w:color w:val="000000"/>
          <w:sz w:val="20"/>
          <w:szCs w:val="20"/>
        </w:rPr>
        <w:t xml:space="preserve">Job Description &amp; Person Specification </w:t>
      </w:r>
    </w:p>
    <w:p w14:paraId="70994CC9" w14:textId="5ABCE2BD" w:rsidR="003D4921" w:rsidRPr="0083145F" w:rsidRDefault="00087772">
      <w:pPr>
        <w:spacing w:before="120" w:after="120" w:line="336" w:lineRule="auto"/>
        <w:rPr>
          <w:rFonts w:ascii="Calibri" w:hAnsi="Calibri" w:cs="Calibri"/>
          <w:sz w:val="20"/>
          <w:szCs w:val="20"/>
        </w:rPr>
      </w:pPr>
      <w:r w:rsidRPr="0083145F">
        <w:rPr>
          <w:rFonts w:ascii="Calibri" w:eastAsia="Canva Sans" w:hAnsi="Calibri" w:cs="Calibri"/>
          <w:color w:val="000000"/>
          <w:sz w:val="20"/>
          <w:szCs w:val="20"/>
        </w:rPr>
        <w:t xml:space="preserve">Position: </w:t>
      </w:r>
      <w:r w:rsidR="00893DD8" w:rsidRPr="0083145F">
        <w:rPr>
          <w:rFonts w:ascii="Calibri" w:eastAsia="Canva Sans" w:hAnsi="Calibri" w:cs="Calibri"/>
          <w:color w:val="000000"/>
          <w:sz w:val="20"/>
          <w:szCs w:val="20"/>
        </w:rPr>
        <w:t xml:space="preserve"> </w:t>
      </w:r>
      <w:r w:rsidR="002F56C6" w:rsidRPr="0083145F">
        <w:rPr>
          <w:rFonts w:ascii="Calibri" w:eastAsia="Canva Sans" w:hAnsi="Calibri" w:cs="Calibri"/>
          <w:color w:val="000000"/>
          <w:sz w:val="20"/>
          <w:szCs w:val="20"/>
        </w:rPr>
        <w:t>People Co-ordinator (Recruitment)</w:t>
      </w:r>
    </w:p>
    <w:p w14:paraId="4423AE7C" w14:textId="7156BE51" w:rsidR="003D4921" w:rsidRPr="0083145F" w:rsidRDefault="00087772">
      <w:pPr>
        <w:spacing w:before="120" w:after="120" w:line="336" w:lineRule="auto"/>
        <w:rPr>
          <w:rFonts w:ascii="Calibri" w:hAnsi="Calibri" w:cs="Calibri"/>
          <w:sz w:val="20"/>
          <w:szCs w:val="20"/>
        </w:rPr>
      </w:pPr>
      <w:r w:rsidRPr="0083145F">
        <w:rPr>
          <w:rFonts w:ascii="Calibri" w:eastAsia="Canva Sans" w:hAnsi="Calibri" w:cs="Calibri"/>
          <w:color w:val="000000"/>
          <w:sz w:val="20"/>
          <w:szCs w:val="20"/>
        </w:rPr>
        <w:t xml:space="preserve">Reports To: </w:t>
      </w:r>
      <w:r w:rsidR="00D3795D" w:rsidRPr="0083145F">
        <w:rPr>
          <w:rFonts w:ascii="Calibri" w:eastAsia="Canva Sans" w:hAnsi="Calibri" w:cs="Calibri"/>
          <w:color w:val="000000"/>
          <w:sz w:val="20"/>
          <w:szCs w:val="20"/>
        </w:rPr>
        <w:t>Head of Recruitment</w:t>
      </w:r>
    </w:p>
    <w:p w14:paraId="27E9A171" w14:textId="0FF32AB8" w:rsidR="003D4921" w:rsidRPr="0083145F" w:rsidRDefault="00087772">
      <w:pPr>
        <w:spacing w:before="120" w:after="120" w:line="336" w:lineRule="auto"/>
        <w:rPr>
          <w:rFonts w:ascii="Calibri" w:hAnsi="Calibri" w:cs="Calibri"/>
          <w:sz w:val="20"/>
          <w:szCs w:val="20"/>
        </w:rPr>
      </w:pPr>
      <w:r w:rsidRPr="0083145F">
        <w:rPr>
          <w:rFonts w:ascii="Calibri" w:eastAsia="Canva Sans" w:hAnsi="Calibri" w:cs="Calibri"/>
          <w:color w:val="000000"/>
          <w:sz w:val="20"/>
          <w:szCs w:val="20"/>
        </w:rPr>
        <w:t xml:space="preserve">Levelling Framework: </w:t>
      </w:r>
      <w:r w:rsidR="003E5DCE" w:rsidRPr="0083145F">
        <w:rPr>
          <w:rFonts w:ascii="Calibri" w:eastAsia="Canva Sans" w:hAnsi="Calibri" w:cs="Calibri"/>
          <w:color w:val="000000"/>
          <w:sz w:val="20"/>
          <w:szCs w:val="20"/>
        </w:rPr>
        <w:t>6A</w:t>
      </w:r>
    </w:p>
    <w:p w14:paraId="48E33016" w14:textId="710BBE8E" w:rsidR="003D4921" w:rsidRPr="0083145F" w:rsidRDefault="00087772">
      <w:pPr>
        <w:spacing w:before="120" w:after="120" w:line="336" w:lineRule="auto"/>
        <w:rPr>
          <w:rFonts w:ascii="Calibri" w:hAnsi="Calibri" w:cs="Calibri"/>
          <w:sz w:val="20"/>
          <w:szCs w:val="20"/>
        </w:rPr>
      </w:pPr>
      <w:r w:rsidRPr="0083145F">
        <w:rPr>
          <w:rFonts w:ascii="Calibri" w:eastAsia="Canva Sans" w:hAnsi="Calibri" w:cs="Calibri"/>
          <w:color w:val="000000"/>
          <w:sz w:val="20"/>
          <w:szCs w:val="20"/>
        </w:rPr>
        <w:t>Salary Range:</w:t>
      </w:r>
      <w:r w:rsidR="003E5DCE" w:rsidRPr="0083145F">
        <w:rPr>
          <w:rFonts w:ascii="Calibri" w:eastAsia="Canva Sans" w:hAnsi="Calibri" w:cs="Calibri"/>
          <w:color w:val="000000"/>
          <w:sz w:val="20"/>
          <w:szCs w:val="20"/>
        </w:rPr>
        <w:t xml:space="preserve"> </w:t>
      </w:r>
      <w:r w:rsidR="0083145F" w:rsidRPr="0083145F">
        <w:rPr>
          <w:rFonts w:ascii="Calibri" w:eastAsia="Canva Sans" w:hAnsi="Calibri" w:cs="Calibri"/>
          <w:color w:val="000000"/>
          <w:sz w:val="20"/>
          <w:szCs w:val="20"/>
        </w:rPr>
        <w:t>£23,497 to £26,108</w:t>
      </w:r>
    </w:p>
    <w:p w14:paraId="4EB89322" w14:textId="0C5F19C7" w:rsidR="003D4921" w:rsidRPr="0083145F" w:rsidRDefault="00087772">
      <w:pPr>
        <w:spacing w:before="120" w:after="120" w:line="336" w:lineRule="auto"/>
        <w:rPr>
          <w:rFonts w:ascii="Calibri" w:hAnsi="Calibri" w:cs="Calibri"/>
          <w:sz w:val="20"/>
          <w:szCs w:val="20"/>
        </w:rPr>
      </w:pPr>
      <w:r w:rsidRPr="0083145F">
        <w:rPr>
          <w:rFonts w:ascii="Calibri" w:eastAsia="Canva Sans" w:hAnsi="Calibri" w:cs="Calibri"/>
          <w:color w:val="000000"/>
          <w:sz w:val="20"/>
          <w:szCs w:val="20"/>
        </w:rPr>
        <w:t xml:space="preserve">Contract: Permanent </w:t>
      </w:r>
    </w:p>
    <w:p w14:paraId="19F162B6" w14:textId="29F3A36F" w:rsidR="003D4921" w:rsidRPr="0083145F" w:rsidRDefault="00087772">
      <w:pPr>
        <w:spacing w:before="120" w:after="120" w:line="336" w:lineRule="auto"/>
        <w:rPr>
          <w:rFonts w:ascii="Calibri" w:hAnsi="Calibri" w:cs="Calibri"/>
          <w:sz w:val="20"/>
          <w:szCs w:val="20"/>
        </w:rPr>
      </w:pPr>
      <w:r w:rsidRPr="0083145F">
        <w:rPr>
          <w:rFonts w:ascii="Calibri" w:eastAsia="Canva Sans" w:hAnsi="Calibri" w:cs="Calibri"/>
          <w:color w:val="000000"/>
          <w:sz w:val="20"/>
          <w:szCs w:val="20"/>
        </w:rPr>
        <w:t xml:space="preserve">Hours Per week: </w:t>
      </w:r>
      <w:r w:rsidR="00BC25F0">
        <w:rPr>
          <w:rFonts w:ascii="Calibri" w:eastAsia="Canva Sans" w:hAnsi="Calibri" w:cs="Calibri"/>
          <w:color w:val="000000"/>
          <w:sz w:val="20"/>
          <w:szCs w:val="20"/>
        </w:rPr>
        <w:t>24</w:t>
      </w:r>
    </w:p>
    <w:p w14:paraId="5C648E0C" w14:textId="77777777" w:rsidR="003D4921" w:rsidRPr="0083145F" w:rsidRDefault="003D4921">
      <w:pPr>
        <w:pBdr>
          <w:bottom w:val="single" w:sz="6" w:space="0" w:color="BFC3C8"/>
        </w:pBdr>
        <w:spacing w:before="120" w:after="120" w:line="0" w:lineRule="auto"/>
        <w:rPr>
          <w:rFonts w:ascii="Calibri" w:hAnsi="Calibri" w:cs="Calibri"/>
          <w:sz w:val="20"/>
          <w:szCs w:val="20"/>
        </w:rPr>
      </w:pPr>
    </w:p>
    <w:p w14:paraId="18AA4977" w14:textId="61A8CD3E" w:rsidR="003D4921" w:rsidRPr="0083145F" w:rsidRDefault="00087772">
      <w:pPr>
        <w:spacing w:before="120" w:after="120" w:line="336" w:lineRule="auto"/>
        <w:jc w:val="both"/>
        <w:rPr>
          <w:rFonts w:ascii="Calibri" w:hAnsi="Calibri" w:cs="Calibri"/>
          <w:sz w:val="20"/>
          <w:szCs w:val="20"/>
        </w:rPr>
      </w:pPr>
      <w:r w:rsidRPr="0083145F">
        <w:rPr>
          <w:rFonts w:ascii="Calibri" w:eastAsia="Canva Sans Bold" w:hAnsi="Calibri" w:cs="Calibri"/>
          <w:b/>
          <w:bCs/>
          <w:color w:val="000000"/>
          <w:sz w:val="20"/>
          <w:szCs w:val="20"/>
        </w:rPr>
        <w:t>Our Values</w:t>
      </w:r>
      <w:r w:rsidRPr="0083145F">
        <w:rPr>
          <w:rFonts w:ascii="Calibri" w:eastAsia="Canva Sans Bold Italics" w:hAnsi="Calibri" w:cs="Calibri"/>
          <w:b/>
          <w:bCs/>
          <w:i/>
          <w:iCs/>
          <w:color w:val="000000"/>
          <w:sz w:val="20"/>
          <w:szCs w:val="20"/>
        </w:rPr>
        <w:t xml:space="preserve"> </w:t>
      </w:r>
      <w:r w:rsidR="009147F6" w:rsidRPr="0083145F">
        <w:rPr>
          <w:rFonts w:ascii="Calibri" w:eastAsia="Canva Sans Bold" w:hAnsi="Calibri" w:cs="Calibri"/>
          <w:b/>
          <w:bCs/>
          <w:color w:val="000000"/>
          <w:sz w:val="20"/>
          <w:szCs w:val="20"/>
        </w:rPr>
        <w:t>and Behaviours</w:t>
      </w:r>
    </w:p>
    <w:p w14:paraId="3E9CE1A6" w14:textId="76F31496" w:rsidR="003D4921" w:rsidRPr="0083145F" w:rsidRDefault="00087772" w:rsidP="009147F6">
      <w:pPr>
        <w:spacing w:before="120" w:after="120" w:line="336" w:lineRule="auto"/>
        <w:jc w:val="both"/>
        <w:rPr>
          <w:rFonts w:ascii="Calibri" w:hAnsi="Calibri" w:cs="Calibri"/>
          <w:sz w:val="20"/>
          <w:szCs w:val="20"/>
        </w:rPr>
      </w:pPr>
      <w:r w:rsidRPr="0083145F">
        <w:rPr>
          <w:rFonts w:ascii="Calibri" w:eastAsia="Canva Sans" w:hAnsi="Calibri" w:cs="Calibri"/>
          <w:color w:val="000000"/>
          <w:sz w:val="20"/>
          <w:szCs w:val="20"/>
        </w:rPr>
        <w:t>To act in accordance with “Our Values</w:t>
      </w:r>
      <w:r w:rsidR="00A76A24" w:rsidRPr="0083145F">
        <w:rPr>
          <w:rFonts w:ascii="Calibri" w:eastAsia="Canva Sans" w:hAnsi="Calibri" w:cs="Calibri"/>
          <w:color w:val="000000"/>
          <w:sz w:val="20"/>
          <w:szCs w:val="20"/>
        </w:rPr>
        <w:t xml:space="preserve"> and Behaviours</w:t>
      </w:r>
      <w:r w:rsidRPr="0083145F">
        <w:rPr>
          <w:rFonts w:ascii="Calibri" w:eastAsia="Canva Sans" w:hAnsi="Calibri" w:cs="Calibri"/>
          <w:color w:val="000000"/>
          <w:sz w:val="20"/>
          <w:szCs w:val="20"/>
        </w:rPr>
        <w:t xml:space="preserve">” at all times when delivering your role, ensuring that “Kindness”, “Respect”, “Belonging”, and “Empowerment” are fundamental to your behaviour. </w:t>
      </w:r>
    </w:p>
    <w:p w14:paraId="238966A9" w14:textId="27CCB747" w:rsidR="003D4921" w:rsidRPr="0083145F" w:rsidRDefault="009E01D4">
      <w:pPr>
        <w:spacing w:before="120" w:after="120"/>
        <w:jc w:val="center"/>
        <w:rPr>
          <w:rFonts w:ascii="Calibri" w:hAnsi="Calibri" w:cs="Calibri"/>
          <w:noProof/>
          <w:sz w:val="20"/>
          <w:szCs w:val="20"/>
        </w:rPr>
      </w:pPr>
      <w:r w:rsidRPr="0083145F">
        <w:rPr>
          <w:rFonts w:ascii="Calibri" w:eastAsia="Canva Sans" w:hAnsi="Calibri" w:cs="Calibri"/>
          <w:noProof/>
          <w:color w:val="000000"/>
          <w:sz w:val="20"/>
          <w:szCs w:val="20"/>
        </w:rPr>
        <mc:AlternateContent>
          <mc:Choice Requires="wps">
            <w:drawing>
              <wp:anchor distT="0" distB="0" distL="114300" distR="114300" simplePos="0" relativeHeight="251673600" behindDoc="0" locked="0" layoutInCell="1" allowOverlap="1" wp14:anchorId="6ECCF10C" wp14:editId="55945966">
                <wp:simplePos x="0" y="0"/>
                <wp:positionH relativeFrom="column">
                  <wp:posOffset>4380816</wp:posOffset>
                </wp:positionH>
                <wp:positionV relativeFrom="paragraph">
                  <wp:posOffset>6350</wp:posOffset>
                </wp:positionV>
                <wp:extent cx="1336430" cy="336550"/>
                <wp:effectExtent l="0" t="0" r="0" b="6350"/>
                <wp:wrapNone/>
                <wp:docPr id="504460734" name="Text Box 9"/>
                <wp:cNvGraphicFramePr/>
                <a:graphic xmlns:a="http://schemas.openxmlformats.org/drawingml/2006/main">
                  <a:graphicData uri="http://schemas.microsoft.com/office/word/2010/wordprocessingShape">
                    <wps:wsp>
                      <wps:cNvSpPr txBox="1"/>
                      <wps:spPr>
                        <a:xfrm>
                          <a:off x="0" y="0"/>
                          <a:ext cx="1336430" cy="336550"/>
                        </a:xfrm>
                        <a:prstGeom prst="rect">
                          <a:avLst/>
                        </a:prstGeom>
                        <a:solidFill>
                          <a:srgbClr val="040048"/>
                        </a:solidFill>
                        <a:ln w="6350">
                          <a:noFill/>
                        </a:ln>
                      </wps:spPr>
                      <wps:txbx>
                        <w:txbxContent>
                          <w:p w14:paraId="683FF9E5" w14:textId="0E22A290" w:rsidR="009E01D4" w:rsidRPr="009E01D4" w:rsidRDefault="009E01D4">
                            <w:pPr>
                              <w:rPr>
                                <w:sz w:val="28"/>
                                <w:szCs w:val="28"/>
                              </w:rPr>
                            </w:pPr>
                            <w:r w:rsidRPr="009E01D4">
                              <w:rPr>
                                <w:sz w:val="28"/>
                                <w:szCs w:val="28"/>
                              </w:rPr>
                              <w:t>Empowerment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CF10C" id="_x0000_t202" coordsize="21600,21600" o:spt="202" path="m,l,21600r21600,l21600,xe">
                <v:stroke joinstyle="miter"/>
                <v:path gradientshapeok="t" o:connecttype="rect"/>
              </v:shapetype>
              <v:shape id="Text Box 9" o:spid="_x0000_s1026" type="#_x0000_t202" style="position:absolute;left:0;text-align:left;margin-left:344.95pt;margin-top:.5pt;width:105.2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2LAIAAFU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" fillcolor="#040048" stroked="f" strokeweight=".5pt">
                <v:textbox>
                  <w:txbxContent>
                    <w:p w14:paraId="683FF9E5" w14:textId="0E22A290" w:rsidR="009E01D4" w:rsidRPr="009E01D4" w:rsidRDefault="009E01D4">
                      <w:pPr>
                        <w:rPr>
                          <w:sz w:val="28"/>
                          <w:szCs w:val="28"/>
                        </w:rPr>
                      </w:pPr>
                      <w:r w:rsidRPr="009E01D4">
                        <w:rPr>
                          <w:sz w:val="28"/>
                          <w:szCs w:val="28"/>
                        </w:rPr>
                        <w:t>Empowerment</w:t>
                      </w:r>
                    </w:p>
                  </w:txbxContent>
                </v:textbox>
              </v:shape>
            </w:pict>
          </mc:Fallback>
        </mc:AlternateContent>
      </w:r>
      <w:r w:rsidRPr="0083145F">
        <w:rPr>
          <w:rFonts w:ascii="Calibri" w:hAnsi="Calibri" w:cs="Calibri"/>
          <w:noProof/>
          <w:sz w:val="20"/>
          <w:szCs w:val="20"/>
        </w:rPr>
        <mc:AlternateContent>
          <mc:Choice Requires="wps">
            <w:drawing>
              <wp:anchor distT="0" distB="0" distL="114300" distR="114300" simplePos="0" relativeHeight="251670528" behindDoc="0" locked="0" layoutInCell="1" allowOverlap="1" wp14:anchorId="41E6C6DF" wp14:editId="7D85C54E">
                <wp:simplePos x="0" y="0"/>
                <wp:positionH relativeFrom="column">
                  <wp:posOffset>1456006</wp:posOffset>
                </wp:positionH>
                <wp:positionV relativeFrom="paragraph">
                  <wp:posOffset>13482</wp:posOffset>
                </wp:positionV>
                <wp:extent cx="1012825" cy="337136"/>
                <wp:effectExtent l="0" t="0" r="3175" b="6350"/>
                <wp:wrapNone/>
                <wp:docPr id="911332960" name="Text Box 6"/>
                <wp:cNvGraphicFramePr/>
                <a:graphic xmlns:a="http://schemas.openxmlformats.org/drawingml/2006/main">
                  <a:graphicData uri="http://schemas.microsoft.com/office/word/2010/wordprocessingShape">
                    <wps:wsp>
                      <wps:cNvSpPr txBox="1"/>
                      <wps:spPr>
                        <a:xfrm>
                          <a:off x="0" y="0"/>
                          <a:ext cx="1012825" cy="337136"/>
                        </a:xfrm>
                        <a:prstGeom prst="rect">
                          <a:avLst/>
                        </a:prstGeom>
                        <a:solidFill>
                          <a:srgbClr val="56A8E5"/>
                        </a:solidFill>
                        <a:ln w="6350">
                          <a:noFill/>
                        </a:ln>
                      </wps:spPr>
                      <wps:txbx>
                        <w:txbxContent>
                          <w:p w14:paraId="15A2AEC2" w14:textId="7457871C" w:rsidR="009E01D4" w:rsidRPr="009E01D4" w:rsidRDefault="009E01D4">
                            <w:pPr>
                              <w:rPr>
                                <w:color w:val="FFFFFF" w:themeColor="background1"/>
                                <w:sz w:val="28"/>
                                <w:szCs w:val="28"/>
                                <w14:textOutline w14:w="9525" w14:cap="rnd" w14:cmpd="sng" w14:algn="ctr">
                                  <w14:noFill/>
                                  <w14:prstDash w14:val="solid"/>
                                  <w14:bevel/>
                                </w14:textOutline>
                              </w:rPr>
                            </w:pPr>
                            <w:r>
                              <w:rPr>
                                <w:color w:val="FFFFFF" w:themeColor="background1"/>
                                <w:sz w:val="28"/>
                                <w:szCs w:val="28"/>
                                <w14:textOutline w14:w="9525" w14:cap="rnd" w14:cmpd="sng" w14:algn="ctr">
                                  <w14:noFill/>
                                  <w14:prstDash w14:val="solid"/>
                                  <w14:bevel/>
                                </w14:textOutline>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C6DF" id="Text Box 6" o:spid="_x0000_s1027" type="#_x0000_t202" style="position:absolute;left:0;text-align:left;margin-left:114.65pt;margin-top:1.05pt;width:79.7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" fillcolor="#56a8e5" stroked="f" strokeweight=".5pt">
                <v:textbox>
                  <w:txbxContent>
                    <w:p w14:paraId="15A2AEC2" w14:textId="7457871C" w:rsidR="009E01D4" w:rsidRPr="009E01D4" w:rsidRDefault="009E01D4">
                      <w:pPr>
                        <w:rPr>
                          <w:color w:val="FFFFFF" w:themeColor="background1"/>
                          <w:sz w:val="28"/>
                          <w:szCs w:val="28"/>
                          <w14:textOutline w14:w="9525" w14:cap="rnd" w14:cmpd="sng" w14:algn="ctr">
                            <w14:noFill/>
                            <w14:prstDash w14:val="solid"/>
                            <w14:bevel/>
                          </w14:textOutline>
                        </w:rPr>
                      </w:pPr>
                      <w:r>
                        <w:rPr>
                          <w:color w:val="FFFFFF" w:themeColor="background1"/>
                          <w:sz w:val="28"/>
                          <w:szCs w:val="28"/>
                          <w14:textOutline w14:w="9525" w14:cap="rnd" w14:cmpd="sng" w14:algn="ctr">
                            <w14:noFill/>
                            <w14:prstDash w14:val="solid"/>
                            <w14:bevel/>
                          </w14:textOutline>
                        </w:rPr>
                        <w:t>Respect</w:t>
                      </w:r>
                    </w:p>
                  </w:txbxContent>
                </v:textbox>
              </v:shape>
            </w:pict>
          </mc:Fallback>
        </mc:AlternateContent>
      </w:r>
      <w:r w:rsidRPr="0083145F">
        <w:rPr>
          <w:rFonts w:ascii="Calibri" w:hAnsi="Calibri" w:cs="Calibri"/>
          <w:noProof/>
          <w:sz w:val="20"/>
          <w:szCs w:val="20"/>
        </w:rPr>
        <mc:AlternateContent>
          <mc:Choice Requires="wps">
            <w:drawing>
              <wp:anchor distT="0" distB="0" distL="114300" distR="114300" simplePos="0" relativeHeight="251672576" behindDoc="0" locked="0" layoutInCell="1" allowOverlap="1" wp14:anchorId="66D47879" wp14:editId="6583F7AB">
                <wp:simplePos x="0" y="0"/>
                <wp:positionH relativeFrom="column">
                  <wp:posOffset>2939464</wp:posOffset>
                </wp:positionH>
                <wp:positionV relativeFrom="paragraph">
                  <wp:posOffset>6350</wp:posOffset>
                </wp:positionV>
                <wp:extent cx="1273126" cy="344219"/>
                <wp:effectExtent l="0" t="0" r="0" b="0"/>
                <wp:wrapNone/>
                <wp:docPr id="57246803" name="Text Box 8"/>
                <wp:cNvGraphicFramePr/>
                <a:graphic xmlns:a="http://schemas.openxmlformats.org/drawingml/2006/main">
                  <a:graphicData uri="http://schemas.microsoft.com/office/word/2010/wordprocessingShape">
                    <wps:wsp>
                      <wps:cNvSpPr txBox="1"/>
                      <wps:spPr>
                        <a:xfrm>
                          <a:off x="0" y="0"/>
                          <a:ext cx="1273126" cy="344219"/>
                        </a:xfrm>
                        <a:prstGeom prst="rect">
                          <a:avLst/>
                        </a:prstGeom>
                        <a:solidFill>
                          <a:srgbClr val="42A58B"/>
                        </a:solidFill>
                        <a:ln w="6350">
                          <a:noFill/>
                        </a:ln>
                      </wps:spPr>
                      <wps:txbx>
                        <w:txbxContent>
                          <w:p w14:paraId="1DDB3C15" w14:textId="15F98A30" w:rsidR="009E01D4" w:rsidRPr="009E01D4" w:rsidRDefault="009E01D4">
                            <w:pPr>
                              <w:rPr>
                                <w:color w:val="FFFFFF" w:themeColor="background1"/>
                                <w:sz w:val="28"/>
                                <w:szCs w:val="28"/>
                              </w:rPr>
                            </w:pPr>
                            <w:r w:rsidRPr="009E01D4">
                              <w:rPr>
                                <w:color w:val="FFFFFF" w:themeColor="background1"/>
                                <w:sz w:val="28"/>
                                <w:szCs w:val="28"/>
                              </w:rPr>
                              <w:t>Belonging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47879" id="Text Box 8" o:spid="_x0000_s1028" type="#_x0000_t202" style="position:absolute;left:0;text-align:left;margin-left:231.45pt;margin-top:.5pt;width:100.25pt;height:27.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" fillcolor="#42a58b" stroked="f" strokeweight=".5pt">
                <v:textbox>
                  <w:txbxContent>
                    <w:p w14:paraId="1DDB3C15" w14:textId="15F98A30" w:rsidR="009E01D4" w:rsidRPr="009E01D4" w:rsidRDefault="009E01D4">
                      <w:pPr>
                        <w:rPr>
                          <w:color w:val="FFFFFF" w:themeColor="background1"/>
                          <w:sz w:val="28"/>
                          <w:szCs w:val="28"/>
                        </w:rPr>
                      </w:pPr>
                      <w:r w:rsidRPr="009E01D4">
                        <w:rPr>
                          <w:color w:val="FFFFFF" w:themeColor="background1"/>
                          <w:sz w:val="28"/>
                          <w:szCs w:val="28"/>
                        </w:rPr>
                        <w:t>Belonging</w:t>
                      </w:r>
                    </w:p>
                  </w:txbxContent>
                </v:textbox>
              </v:shape>
            </w:pict>
          </mc:Fallback>
        </mc:AlternateContent>
      </w:r>
      <w:r w:rsidRPr="0083145F">
        <w:rPr>
          <w:rFonts w:ascii="Calibri" w:hAnsi="Calibri" w:cs="Calibri"/>
          <w:noProof/>
          <w:sz w:val="20"/>
          <w:szCs w:val="20"/>
        </w:rPr>
        <mc:AlternateContent>
          <mc:Choice Requires="wps">
            <w:drawing>
              <wp:anchor distT="0" distB="0" distL="114300" distR="114300" simplePos="0" relativeHeight="251671552" behindDoc="0" locked="0" layoutInCell="1" allowOverlap="1" wp14:anchorId="3D00A795" wp14:editId="08E802AB">
                <wp:simplePos x="0" y="0"/>
                <wp:positionH relativeFrom="column">
                  <wp:posOffset>0</wp:posOffset>
                </wp:positionH>
                <wp:positionV relativeFrom="paragraph">
                  <wp:posOffset>12651</wp:posOffset>
                </wp:positionV>
                <wp:extent cx="977705" cy="267286"/>
                <wp:effectExtent l="0" t="0" r="635" b="0"/>
                <wp:wrapNone/>
                <wp:docPr id="386400578" name="Text Box 7"/>
                <wp:cNvGraphicFramePr/>
                <a:graphic xmlns:a="http://schemas.openxmlformats.org/drawingml/2006/main">
                  <a:graphicData uri="http://schemas.microsoft.com/office/word/2010/wordprocessingShape">
                    <wps:wsp>
                      <wps:cNvSpPr txBox="1"/>
                      <wps:spPr>
                        <a:xfrm>
                          <a:off x="0" y="0"/>
                          <a:ext cx="977705" cy="267286"/>
                        </a:xfrm>
                        <a:prstGeom prst="rect">
                          <a:avLst/>
                        </a:prstGeom>
                        <a:solidFill>
                          <a:srgbClr val="F75054"/>
                        </a:solidFill>
                        <a:ln w="6350">
                          <a:noFill/>
                        </a:ln>
                      </wps:spPr>
                      <wps:txbx>
                        <w:txbxContent>
                          <w:p w14:paraId="281103CE" w14:textId="3545EC0B" w:rsidR="009E01D4" w:rsidRPr="009E01D4" w:rsidRDefault="009E01D4">
                            <w:pPr>
                              <w:rPr>
                                <w:color w:val="FFFFFF" w:themeColor="background1"/>
                                <w:sz w:val="28"/>
                                <w:szCs w:val="28"/>
                              </w:rPr>
                            </w:pPr>
                            <w:r w:rsidRPr="009E01D4">
                              <w:rPr>
                                <w:color w:val="FFFFFF" w:themeColor="background1"/>
                                <w:sz w:val="28"/>
                                <w:szCs w:val="28"/>
                              </w:rPr>
                              <w:t>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0A795" id="Text Box 7" o:spid="_x0000_s1029" type="#_x0000_t202" style="position:absolute;left:0;text-align:left;margin-left:0;margin-top:1pt;width:77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" fillcolor="#f75054" stroked="f" strokeweight=".5pt">
                <v:textbox>
                  <w:txbxContent>
                    <w:p w14:paraId="281103CE" w14:textId="3545EC0B" w:rsidR="009E01D4" w:rsidRPr="009E01D4" w:rsidRDefault="009E01D4">
                      <w:pPr>
                        <w:rPr>
                          <w:color w:val="FFFFFF" w:themeColor="background1"/>
                          <w:sz w:val="28"/>
                          <w:szCs w:val="28"/>
                        </w:rPr>
                      </w:pPr>
                      <w:r w:rsidRPr="009E01D4">
                        <w:rPr>
                          <w:color w:val="FFFFFF" w:themeColor="background1"/>
                          <w:sz w:val="28"/>
                          <w:szCs w:val="28"/>
                        </w:rPr>
                        <w:t>Kindness</w:t>
                      </w:r>
                    </w:p>
                  </w:txbxContent>
                </v:textbox>
              </v:shape>
            </w:pict>
          </mc:Fallback>
        </mc:AlternateContent>
      </w:r>
      <w:r w:rsidR="008715DE" w:rsidRPr="0083145F">
        <w:rPr>
          <w:rFonts w:ascii="Calibri" w:hAnsi="Calibri" w:cs="Calibri"/>
          <w:noProof/>
          <w:sz w:val="20"/>
          <w:szCs w:val="20"/>
        </w:rPr>
        <w:drawing>
          <wp:anchor distT="0" distB="0" distL="114300" distR="114300" simplePos="0" relativeHeight="251663360" behindDoc="0" locked="1" layoutInCell="1" allowOverlap="1" wp14:anchorId="52D4E3CC" wp14:editId="542EA4B6">
            <wp:simplePos x="0" y="0"/>
            <wp:positionH relativeFrom="margin">
              <wp:align>left</wp:align>
            </wp:positionH>
            <wp:positionV relativeFrom="paragraph">
              <wp:posOffset>6985</wp:posOffset>
            </wp:positionV>
            <wp:extent cx="1378800" cy="2066400"/>
            <wp:effectExtent l="0" t="0" r="0" b="0"/>
            <wp:wrapNone/>
            <wp:docPr id="1461377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8800" cy="206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D0" w:rsidRPr="0083145F">
        <w:rPr>
          <w:rFonts w:ascii="Calibri" w:hAnsi="Calibri" w:cs="Calibri"/>
          <w:noProof/>
          <w:sz w:val="20"/>
          <w:szCs w:val="20"/>
        </w:rPr>
        <w:drawing>
          <wp:anchor distT="0" distB="0" distL="114300" distR="114300" simplePos="0" relativeHeight="251659264" behindDoc="0" locked="1" layoutInCell="1" allowOverlap="1" wp14:anchorId="733E5812" wp14:editId="0C272121">
            <wp:simplePos x="0" y="0"/>
            <wp:positionH relativeFrom="column">
              <wp:posOffset>1454785</wp:posOffset>
            </wp:positionH>
            <wp:positionV relativeFrom="paragraph">
              <wp:posOffset>10795</wp:posOffset>
            </wp:positionV>
            <wp:extent cx="1378800" cy="2062800"/>
            <wp:effectExtent l="0" t="0" r="0" b="0"/>
            <wp:wrapNone/>
            <wp:docPr id="1312727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88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D0" w:rsidRPr="0083145F">
        <w:rPr>
          <w:rFonts w:ascii="Calibri" w:eastAsia="Canva Sans" w:hAnsi="Calibri" w:cs="Calibri"/>
          <w:noProof/>
          <w:color w:val="000000"/>
          <w:sz w:val="20"/>
          <w:szCs w:val="20"/>
        </w:rPr>
        <w:drawing>
          <wp:anchor distT="0" distB="0" distL="114300" distR="114300" simplePos="0" relativeHeight="251661312" behindDoc="0" locked="1" layoutInCell="1" allowOverlap="1" wp14:anchorId="6267754C" wp14:editId="579F0F9F">
            <wp:simplePos x="0" y="0"/>
            <wp:positionH relativeFrom="column">
              <wp:posOffset>2876550</wp:posOffset>
            </wp:positionH>
            <wp:positionV relativeFrom="paragraph">
              <wp:posOffset>3810</wp:posOffset>
            </wp:positionV>
            <wp:extent cx="1429200" cy="2062800"/>
            <wp:effectExtent l="0" t="0" r="0" b="0"/>
            <wp:wrapNone/>
            <wp:docPr id="478298645" name="Picture 5" descr="A poster with text and hands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98645" name="Picture 5" descr="A poster with text and hands holding a hear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92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1E2" w:rsidRPr="0083145F">
        <w:rPr>
          <w:rFonts w:ascii="Calibri" w:eastAsia="Canva Sans" w:hAnsi="Calibri" w:cs="Calibri"/>
          <w:noProof/>
          <w:color w:val="000000"/>
          <w:sz w:val="20"/>
          <w:szCs w:val="20"/>
        </w:rPr>
        <w:drawing>
          <wp:anchor distT="0" distB="0" distL="114300" distR="114300" simplePos="0" relativeHeight="251662336" behindDoc="0" locked="1" layoutInCell="1" allowOverlap="1" wp14:anchorId="30DDC57C" wp14:editId="3C244CB2">
            <wp:simplePos x="0" y="0"/>
            <wp:positionH relativeFrom="margin">
              <wp:align>right</wp:align>
            </wp:positionH>
            <wp:positionV relativeFrom="paragraph">
              <wp:posOffset>3810</wp:posOffset>
            </wp:positionV>
            <wp:extent cx="1371586" cy="2055600"/>
            <wp:effectExtent l="0" t="0" r="635" b="1905"/>
            <wp:wrapNone/>
            <wp:docPr id="1333332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586"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85583" w14:textId="735C050C" w:rsidR="00820BC6" w:rsidRPr="0083145F" w:rsidRDefault="00820BC6">
      <w:pPr>
        <w:spacing w:before="120" w:after="120"/>
        <w:jc w:val="center"/>
        <w:rPr>
          <w:rFonts w:ascii="Calibri" w:hAnsi="Calibri" w:cs="Calibri"/>
          <w:noProof/>
          <w:sz w:val="20"/>
          <w:szCs w:val="20"/>
        </w:rPr>
      </w:pPr>
    </w:p>
    <w:p w14:paraId="5A9D3C70" w14:textId="34A942C8" w:rsidR="00820BC6" w:rsidRPr="0083145F" w:rsidRDefault="00820BC6">
      <w:pPr>
        <w:spacing w:before="120" w:after="120"/>
        <w:jc w:val="center"/>
        <w:rPr>
          <w:rFonts w:ascii="Calibri" w:hAnsi="Calibri" w:cs="Calibri"/>
          <w:noProof/>
          <w:sz w:val="20"/>
          <w:szCs w:val="20"/>
        </w:rPr>
      </w:pPr>
    </w:p>
    <w:p w14:paraId="5A325CE5" w14:textId="0A9F5CA8" w:rsidR="00820BC6" w:rsidRPr="0083145F" w:rsidRDefault="00820BC6">
      <w:pPr>
        <w:spacing w:before="120" w:after="120"/>
        <w:jc w:val="center"/>
        <w:rPr>
          <w:rFonts w:ascii="Calibri" w:hAnsi="Calibri" w:cs="Calibri"/>
          <w:sz w:val="20"/>
          <w:szCs w:val="20"/>
        </w:rPr>
      </w:pPr>
    </w:p>
    <w:p w14:paraId="69343490" w14:textId="46939BCC" w:rsidR="003D4921" w:rsidRPr="0083145F" w:rsidRDefault="00087772">
      <w:pPr>
        <w:spacing w:before="120" w:after="120" w:line="336" w:lineRule="auto"/>
        <w:rPr>
          <w:rFonts w:ascii="Calibri" w:hAnsi="Calibri" w:cs="Calibri"/>
          <w:sz w:val="20"/>
          <w:szCs w:val="20"/>
        </w:rPr>
      </w:pPr>
      <w:r w:rsidRPr="0083145F">
        <w:rPr>
          <w:rFonts w:ascii="Calibri" w:eastAsia="Canva Sans" w:hAnsi="Calibri" w:cs="Calibri"/>
          <w:color w:val="000000"/>
          <w:sz w:val="20"/>
          <w:szCs w:val="20"/>
        </w:rPr>
        <w:t xml:space="preserve"> </w:t>
      </w:r>
    </w:p>
    <w:p w14:paraId="12D169FB" w14:textId="6EE4D54B" w:rsidR="003D4921" w:rsidRPr="0083145F" w:rsidRDefault="00087772">
      <w:pPr>
        <w:spacing w:before="120" w:after="120" w:line="336" w:lineRule="auto"/>
        <w:rPr>
          <w:rFonts w:ascii="Calibri" w:hAnsi="Calibri" w:cs="Calibri"/>
          <w:sz w:val="20"/>
          <w:szCs w:val="20"/>
        </w:rPr>
      </w:pPr>
      <w:r w:rsidRPr="0083145F">
        <w:rPr>
          <w:rFonts w:ascii="Calibri" w:eastAsia="Canva Sans" w:hAnsi="Calibri" w:cs="Calibri"/>
          <w:color w:val="000000"/>
          <w:sz w:val="20"/>
          <w:szCs w:val="20"/>
        </w:rPr>
        <w:t xml:space="preserve"> </w:t>
      </w:r>
    </w:p>
    <w:p w14:paraId="06DB8AB8" w14:textId="66550DB6" w:rsidR="003D4921" w:rsidRPr="0083145F" w:rsidRDefault="00087772">
      <w:pPr>
        <w:spacing w:before="120" w:after="120" w:line="336" w:lineRule="auto"/>
        <w:rPr>
          <w:rFonts w:ascii="Calibri" w:hAnsi="Calibri" w:cs="Calibri"/>
          <w:sz w:val="20"/>
          <w:szCs w:val="20"/>
        </w:rPr>
      </w:pPr>
      <w:r w:rsidRPr="0083145F">
        <w:rPr>
          <w:rFonts w:ascii="Calibri" w:eastAsia="Canva Sans" w:hAnsi="Calibri" w:cs="Calibri"/>
          <w:color w:val="000000"/>
          <w:sz w:val="20"/>
          <w:szCs w:val="20"/>
        </w:rPr>
        <w:t xml:space="preserve"> </w:t>
      </w:r>
    </w:p>
    <w:p w14:paraId="2057F623" w14:textId="77777777" w:rsidR="009147F6" w:rsidRPr="0083145F" w:rsidRDefault="009147F6" w:rsidP="009147F6">
      <w:pPr>
        <w:spacing w:before="120" w:after="120" w:line="336" w:lineRule="auto"/>
        <w:jc w:val="both"/>
        <w:rPr>
          <w:rFonts w:ascii="Calibri" w:hAnsi="Calibri" w:cs="Calibri"/>
          <w:sz w:val="20"/>
          <w:szCs w:val="20"/>
        </w:rPr>
      </w:pPr>
      <w:r w:rsidRPr="0083145F">
        <w:rPr>
          <w:rFonts w:ascii="Calibri" w:eastAsia="Canva Sans Bold" w:hAnsi="Calibri" w:cs="Calibri"/>
          <w:b/>
          <w:bCs/>
          <w:color w:val="000000"/>
          <w:sz w:val="20"/>
          <w:szCs w:val="20"/>
        </w:rPr>
        <w:t xml:space="preserve">Policies and Procedures </w:t>
      </w:r>
    </w:p>
    <w:p w14:paraId="698A6505" w14:textId="77777777" w:rsidR="009147F6" w:rsidRPr="0083145F" w:rsidRDefault="009147F6" w:rsidP="009147F6">
      <w:pPr>
        <w:spacing w:before="120" w:after="120" w:line="336" w:lineRule="auto"/>
        <w:jc w:val="both"/>
        <w:rPr>
          <w:rFonts w:ascii="Calibri" w:hAnsi="Calibri" w:cs="Calibri"/>
          <w:sz w:val="20"/>
          <w:szCs w:val="20"/>
        </w:rPr>
      </w:pPr>
      <w:r w:rsidRPr="0083145F">
        <w:rPr>
          <w:rFonts w:ascii="Calibri" w:eastAsia="Canva Sans" w:hAnsi="Calibri" w:cs="Calibri"/>
          <w:color w:val="000000"/>
          <w:sz w:val="20"/>
          <w:szCs w:val="20"/>
        </w:rPr>
        <w:t xml:space="preserve">In addition to undertaking the accountabilities as outlined below, the post holder will be expected to fully adhere to all Norwood policies and procedures which are referenced in the employment contract and Norwood's intranet. </w:t>
      </w:r>
    </w:p>
    <w:p w14:paraId="0D6EC128" w14:textId="3C625EEF" w:rsidR="003D4921" w:rsidRPr="0083145F" w:rsidRDefault="00101F21">
      <w:pPr>
        <w:spacing w:before="120" w:after="120" w:line="336" w:lineRule="auto"/>
        <w:rPr>
          <w:rFonts w:ascii="Calibri" w:eastAsia="Canva Sans Bold" w:hAnsi="Calibri" w:cs="Calibri"/>
          <w:b/>
          <w:bCs/>
          <w:color w:val="000000"/>
          <w:sz w:val="20"/>
          <w:szCs w:val="20"/>
        </w:rPr>
      </w:pPr>
      <w:r w:rsidRPr="0083145F">
        <w:rPr>
          <w:rFonts w:ascii="Calibri" w:eastAsia="Canva Sans Bold" w:hAnsi="Calibri" w:cs="Calibri"/>
          <w:b/>
          <w:bCs/>
          <w:color w:val="000000"/>
          <w:sz w:val="20"/>
          <w:szCs w:val="20"/>
        </w:rPr>
        <w:t>R</w:t>
      </w:r>
      <w:r w:rsidR="00087772" w:rsidRPr="0083145F">
        <w:rPr>
          <w:rFonts w:ascii="Calibri" w:eastAsia="Canva Sans Bold" w:hAnsi="Calibri" w:cs="Calibri"/>
          <w:b/>
          <w:bCs/>
          <w:color w:val="000000"/>
          <w:sz w:val="20"/>
          <w:szCs w:val="20"/>
        </w:rPr>
        <w:t xml:space="preserve">ole Summary </w:t>
      </w:r>
    </w:p>
    <w:p w14:paraId="3A2A7C32" w14:textId="1C993F08" w:rsidR="00577AC7" w:rsidRPr="0083145F" w:rsidRDefault="00695CBD">
      <w:pPr>
        <w:spacing w:before="120" w:after="120" w:line="336" w:lineRule="auto"/>
        <w:rPr>
          <w:rFonts w:ascii="Calibri" w:eastAsia="Canva Sans Bold" w:hAnsi="Calibri" w:cs="Calibri"/>
          <w:color w:val="000000"/>
          <w:sz w:val="20"/>
          <w:szCs w:val="20"/>
        </w:rPr>
      </w:pPr>
      <w:r w:rsidRPr="0083145F">
        <w:rPr>
          <w:rFonts w:ascii="Calibri" w:eastAsia="Canva Sans Bold" w:hAnsi="Calibri" w:cs="Calibri"/>
          <w:color w:val="000000"/>
          <w:sz w:val="20"/>
          <w:szCs w:val="20"/>
        </w:rPr>
        <w:t>The</w:t>
      </w:r>
      <w:r w:rsidR="00374CD8" w:rsidRPr="0083145F">
        <w:rPr>
          <w:rFonts w:ascii="Calibri" w:eastAsia="Canva Sans Bold" w:hAnsi="Calibri" w:cs="Calibri"/>
          <w:color w:val="000000"/>
          <w:sz w:val="20"/>
          <w:szCs w:val="20"/>
        </w:rPr>
        <w:t xml:space="preserve"> </w:t>
      </w:r>
      <w:r w:rsidRPr="0083145F">
        <w:rPr>
          <w:rFonts w:ascii="Calibri" w:eastAsia="Canva Sans Bold" w:hAnsi="Calibri" w:cs="Calibri"/>
          <w:color w:val="000000"/>
          <w:sz w:val="20"/>
          <w:szCs w:val="20"/>
        </w:rPr>
        <w:t>purpose of this role is</w:t>
      </w:r>
      <w:r w:rsidR="00CE3043" w:rsidRPr="0083145F">
        <w:rPr>
          <w:rFonts w:ascii="Calibri" w:eastAsia="Canva Sans Bold" w:hAnsi="Calibri" w:cs="Calibri"/>
          <w:color w:val="000000"/>
          <w:sz w:val="20"/>
          <w:szCs w:val="20"/>
        </w:rPr>
        <w:t xml:space="preserve"> to co-ordinate recruitment processes and to undertake administrative responsibilities relating to the on-boarding </w:t>
      </w:r>
      <w:r w:rsidR="00A531F4" w:rsidRPr="0083145F">
        <w:rPr>
          <w:rFonts w:ascii="Calibri" w:eastAsia="Canva Sans Bold" w:hAnsi="Calibri" w:cs="Calibri"/>
          <w:color w:val="000000"/>
          <w:sz w:val="20"/>
          <w:szCs w:val="20"/>
        </w:rPr>
        <w:t xml:space="preserve">and vetting </w:t>
      </w:r>
      <w:r w:rsidR="00CE3043" w:rsidRPr="0083145F">
        <w:rPr>
          <w:rFonts w:ascii="Calibri" w:eastAsia="Canva Sans Bold" w:hAnsi="Calibri" w:cs="Calibri"/>
          <w:color w:val="000000"/>
          <w:sz w:val="20"/>
          <w:szCs w:val="20"/>
        </w:rPr>
        <w:t>of new staff.</w:t>
      </w:r>
      <w:r w:rsidR="00B71497" w:rsidRPr="0083145F">
        <w:rPr>
          <w:rFonts w:ascii="Calibri" w:eastAsia="Canva Sans Bold" w:hAnsi="Calibri" w:cs="Calibri"/>
          <w:color w:val="000000"/>
          <w:sz w:val="20"/>
          <w:szCs w:val="20"/>
        </w:rPr>
        <w:t xml:space="preserve">  </w:t>
      </w:r>
      <w:r w:rsidR="0041654D" w:rsidRPr="0083145F">
        <w:rPr>
          <w:rFonts w:ascii="Calibri" w:eastAsia="Canva Sans Bold" w:hAnsi="Calibri" w:cs="Calibri"/>
          <w:color w:val="000000"/>
          <w:sz w:val="20"/>
          <w:szCs w:val="20"/>
        </w:rPr>
        <w:t xml:space="preserve">Whilst the main focus of the role will be in the recruitment service, the post-holder will be required to deliver administrative </w:t>
      </w:r>
      <w:r w:rsidR="007408FC" w:rsidRPr="0083145F">
        <w:rPr>
          <w:rFonts w:ascii="Calibri" w:eastAsia="Canva Sans Bold" w:hAnsi="Calibri" w:cs="Calibri"/>
          <w:color w:val="000000"/>
          <w:sz w:val="20"/>
          <w:szCs w:val="20"/>
        </w:rPr>
        <w:t xml:space="preserve">services to </w:t>
      </w:r>
      <w:r w:rsidR="0041654D" w:rsidRPr="0083145F">
        <w:rPr>
          <w:rFonts w:ascii="Calibri" w:eastAsia="Canva Sans Bold" w:hAnsi="Calibri" w:cs="Calibri"/>
          <w:color w:val="000000"/>
          <w:sz w:val="20"/>
          <w:szCs w:val="20"/>
        </w:rPr>
        <w:t>support the L&amp;D team</w:t>
      </w:r>
      <w:r w:rsidR="007408FC" w:rsidRPr="0083145F">
        <w:rPr>
          <w:rFonts w:ascii="Calibri" w:eastAsia="Canva Sans Bold" w:hAnsi="Calibri" w:cs="Calibri"/>
          <w:color w:val="000000"/>
          <w:sz w:val="20"/>
          <w:szCs w:val="20"/>
        </w:rPr>
        <w:t xml:space="preserve">, </w:t>
      </w:r>
      <w:r w:rsidR="0041654D" w:rsidRPr="0083145F">
        <w:rPr>
          <w:rFonts w:ascii="Calibri" w:eastAsia="Canva Sans Bold" w:hAnsi="Calibri" w:cs="Calibri"/>
          <w:color w:val="000000"/>
          <w:sz w:val="20"/>
          <w:szCs w:val="20"/>
        </w:rPr>
        <w:t xml:space="preserve">the </w:t>
      </w:r>
      <w:r w:rsidR="007408FC" w:rsidRPr="0083145F">
        <w:rPr>
          <w:rFonts w:ascii="Calibri" w:eastAsia="Canva Sans Bold" w:hAnsi="Calibri" w:cs="Calibri"/>
          <w:color w:val="000000"/>
          <w:sz w:val="20"/>
          <w:szCs w:val="20"/>
        </w:rPr>
        <w:t xml:space="preserve">People Partnering Team and the People Culture team as a whole. </w:t>
      </w:r>
    </w:p>
    <w:p w14:paraId="7A9A4B57" w14:textId="77777777" w:rsidR="0083145F" w:rsidRPr="0083145F" w:rsidRDefault="0083145F">
      <w:pPr>
        <w:spacing w:before="120" w:after="120" w:line="336" w:lineRule="auto"/>
        <w:rPr>
          <w:rFonts w:ascii="Calibri" w:eastAsia="Canva Sans Bold" w:hAnsi="Calibri" w:cs="Calibri"/>
          <w:b/>
          <w:bCs/>
          <w:color w:val="000000"/>
          <w:sz w:val="20"/>
          <w:szCs w:val="20"/>
        </w:rPr>
      </w:pPr>
    </w:p>
    <w:p w14:paraId="244A51EE" w14:textId="2D4B833E" w:rsidR="003D4921" w:rsidRPr="0083145F" w:rsidRDefault="00087772">
      <w:pPr>
        <w:spacing w:before="120" w:after="120" w:line="336" w:lineRule="auto"/>
        <w:rPr>
          <w:rFonts w:ascii="Calibri" w:eastAsia="Canva Sans Bold" w:hAnsi="Calibri" w:cs="Calibri"/>
          <w:b/>
          <w:bCs/>
          <w:color w:val="000000"/>
          <w:sz w:val="20"/>
          <w:szCs w:val="20"/>
        </w:rPr>
      </w:pPr>
      <w:r w:rsidRPr="0083145F">
        <w:rPr>
          <w:rFonts w:ascii="Calibri" w:eastAsia="Canva Sans Bold" w:hAnsi="Calibri" w:cs="Calibri"/>
          <w:b/>
          <w:bCs/>
          <w:color w:val="000000"/>
          <w:sz w:val="20"/>
          <w:szCs w:val="20"/>
        </w:rPr>
        <w:t>Key Accountabilities</w:t>
      </w:r>
      <w:r w:rsidR="0083145F" w:rsidRPr="0083145F">
        <w:rPr>
          <w:rFonts w:ascii="Calibri" w:eastAsia="Canva Sans Bold" w:hAnsi="Calibri" w:cs="Calibri"/>
          <w:b/>
          <w:bCs/>
          <w:color w:val="000000"/>
          <w:sz w:val="20"/>
          <w:szCs w:val="20"/>
        </w:rPr>
        <w:t>:</w:t>
      </w:r>
      <w:r w:rsidR="00D30482" w:rsidRPr="0083145F">
        <w:rPr>
          <w:rFonts w:ascii="Calibri" w:eastAsia="Canva Sans Bold" w:hAnsi="Calibri" w:cs="Calibri"/>
          <w:b/>
          <w:bCs/>
          <w:color w:val="000000"/>
          <w:sz w:val="20"/>
          <w:szCs w:val="20"/>
        </w:rPr>
        <w:t xml:space="preserve"> Recruitment</w:t>
      </w:r>
    </w:p>
    <w:p w14:paraId="54ED1B6F" w14:textId="6D0C7F02" w:rsidR="002C68FC" w:rsidRPr="0083145F" w:rsidRDefault="00056935" w:rsidP="00056935">
      <w:pPr>
        <w:pStyle w:val="ListParagraph"/>
        <w:numPr>
          <w:ilvl w:val="0"/>
          <w:numId w:val="10"/>
        </w:numPr>
        <w:spacing w:before="120" w:after="120" w:line="336" w:lineRule="auto"/>
        <w:rPr>
          <w:rFonts w:ascii="Calibri" w:hAnsi="Calibri" w:cs="Calibri"/>
          <w:sz w:val="20"/>
          <w:szCs w:val="20"/>
        </w:rPr>
      </w:pPr>
      <w:r w:rsidRPr="0083145F">
        <w:rPr>
          <w:rFonts w:ascii="Calibri" w:hAnsi="Calibri" w:cs="Calibri"/>
          <w:sz w:val="20"/>
          <w:szCs w:val="20"/>
        </w:rPr>
        <w:t>Carry out a</w:t>
      </w:r>
      <w:r w:rsidR="00740BF4" w:rsidRPr="0083145F">
        <w:rPr>
          <w:rFonts w:ascii="Calibri" w:hAnsi="Calibri" w:cs="Calibri"/>
          <w:sz w:val="20"/>
          <w:szCs w:val="20"/>
        </w:rPr>
        <w:t>ll tasks associated with the on-boarding of new staff at Norwood</w:t>
      </w:r>
      <w:r w:rsidR="009C7EE5" w:rsidRPr="0083145F">
        <w:rPr>
          <w:rFonts w:ascii="Calibri" w:hAnsi="Calibri" w:cs="Calibri"/>
          <w:sz w:val="20"/>
          <w:szCs w:val="20"/>
        </w:rPr>
        <w:t>.</w:t>
      </w:r>
    </w:p>
    <w:p w14:paraId="3EA10515" w14:textId="3B7E6A8C" w:rsidR="001B73E8" w:rsidRPr="0083145F" w:rsidRDefault="001B73E8" w:rsidP="00056935">
      <w:pPr>
        <w:pStyle w:val="ListParagraph"/>
        <w:numPr>
          <w:ilvl w:val="0"/>
          <w:numId w:val="10"/>
        </w:numPr>
        <w:spacing w:before="120" w:after="120" w:line="336" w:lineRule="auto"/>
        <w:rPr>
          <w:rFonts w:ascii="Calibri" w:hAnsi="Calibri" w:cs="Calibri"/>
          <w:sz w:val="20"/>
          <w:szCs w:val="20"/>
        </w:rPr>
      </w:pPr>
      <w:r w:rsidRPr="0083145F">
        <w:rPr>
          <w:rFonts w:ascii="Calibri" w:hAnsi="Calibri" w:cs="Calibri"/>
          <w:sz w:val="20"/>
          <w:szCs w:val="20"/>
        </w:rPr>
        <w:t>Draft offer letters and contracts of employment.</w:t>
      </w:r>
    </w:p>
    <w:p w14:paraId="77F473DF" w14:textId="13715AF4" w:rsidR="00AA3CE4" w:rsidRPr="0083145F" w:rsidRDefault="00AA3CE4" w:rsidP="00056935">
      <w:pPr>
        <w:pStyle w:val="ListParagraph"/>
        <w:numPr>
          <w:ilvl w:val="0"/>
          <w:numId w:val="10"/>
        </w:numPr>
        <w:spacing w:before="120" w:after="120" w:line="336" w:lineRule="auto"/>
        <w:rPr>
          <w:rFonts w:ascii="Calibri" w:hAnsi="Calibri" w:cs="Calibri"/>
          <w:sz w:val="20"/>
          <w:szCs w:val="20"/>
        </w:rPr>
      </w:pPr>
      <w:r w:rsidRPr="0083145F">
        <w:rPr>
          <w:rFonts w:ascii="Calibri" w:hAnsi="Calibri" w:cs="Calibri"/>
          <w:sz w:val="20"/>
          <w:szCs w:val="20"/>
        </w:rPr>
        <w:lastRenderedPageBreak/>
        <w:t xml:space="preserve">Undertake </w:t>
      </w:r>
      <w:r w:rsidR="00E4002C" w:rsidRPr="0083145F">
        <w:rPr>
          <w:rFonts w:ascii="Calibri" w:hAnsi="Calibri" w:cs="Calibri"/>
          <w:sz w:val="20"/>
          <w:szCs w:val="20"/>
        </w:rPr>
        <w:t>pre-</w:t>
      </w:r>
      <w:r w:rsidRPr="0083145F">
        <w:rPr>
          <w:rFonts w:ascii="Calibri" w:hAnsi="Calibri" w:cs="Calibri"/>
          <w:sz w:val="20"/>
          <w:szCs w:val="20"/>
        </w:rPr>
        <w:t>employment checks and vetting in line with agreed standards</w:t>
      </w:r>
      <w:r w:rsidR="008C3F84" w:rsidRPr="0083145F">
        <w:rPr>
          <w:rFonts w:ascii="Calibri" w:hAnsi="Calibri" w:cs="Calibri"/>
          <w:sz w:val="20"/>
          <w:szCs w:val="20"/>
        </w:rPr>
        <w:t xml:space="preserve"> (</w:t>
      </w:r>
      <w:r w:rsidRPr="0083145F">
        <w:rPr>
          <w:rFonts w:ascii="Calibri" w:hAnsi="Calibri" w:cs="Calibri"/>
          <w:sz w:val="20"/>
          <w:szCs w:val="20"/>
        </w:rPr>
        <w:t>Right To Work, DBS, references etc</w:t>
      </w:r>
      <w:r w:rsidR="008C3F84" w:rsidRPr="0083145F">
        <w:rPr>
          <w:rFonts w:ascii="Calibri" w:hAnsi="Calibri" w:cs="Calibri"/>
          <w:sz w:val="20"/>
          <w:szCs w:val="20"/>
        </w:rPr>
        <w:t>)</w:t>
      </w:r>
      <w:r w:rsidR="009C7EE5" w:rsidRPr="0083145F">
        <w:rPr>
          <w:rFonts w:ascii="Calibri" w:hAnsi="Calibri" w:cs="Calibri"/>
          <w:sz w:val="20"/>
          <w:szCs w:val="20"/>
        </w:rPr>
        <w:t>.</w:t>
      </w:r>
    </w:p>
    <w:p w14:paraId="3DCB3264" w14:textId="7EBAF36A" w:rsidR="00C9192E" w:rsidRPr="0083145F" w:rsidRDefault="0076008C" w:rsidP="00056935">
      <w:pPr>
        <w:pStyle w:val="ListParagraph"/>
        <w:numPr>
          <w:ilvl w:val="0"/>
          <w:numId w:val="10"/>
        </w:numPr>
        <w:spacing w:before="120" w:after="120" w:line="336" w:lineRule="auto"/>
        <w:rPr>
          <w:rFonts w:ascii="Calibri" w:hAnsi="Calibri" w:cs="Calibri"/>
          <w:sz w:val="20"/>
          <w:szCs w:val="20"/>
        </w:rPr>
      </w:pPr>
      <w:r w:rsidRPr="0083145F">
        <w:rPr>
          <w:rFonts w:ascii="Calibri" w:hAnsi="Calibri" w:cs="Calibri"/>
          <w:sz w:val="20"/>
          <w:szCs w:val="20"/>
        </w:rPr>
        <w:t xml:space="preserve">Maintain records on the </w:t>
      </w:r>
      <w:r w:rsidR="00EE1BB4" w:rsidRPr="0083145F">
        <w:rPr>
          <w:rFonts w:ascii="Calibri" w:hAnsi="Calibri" w:cs="Calibri"/>
          <w:sz w:val="20"/>
          <w:szCs w:val="20"/>
        </w:rPr>
        <w:t xml:space="preserve">Applicant Tracking System and HR Database </w:t>
      </w:r>
      <w:r w:rsidRPr="0083145F">
        <w:rPr>
          <w:rFonts w:ascii="Calibri" w:hAnsi="Calibri" w:cs="Calibri"/>
          <w:sz w:val="20"/>
          <w:szCs w:val="20"/>
        </w:rPr>
        <w:t>of pre-employment check activit</w:t>
      </w:r>
      <w:r w:rsidR="00EE1BB4" w:rsidRPr="0083145F">
        <w:rPr>
          <w:rFonts w:ascii="Calibri" w:hAnsi="Calibri" w:cs="Calibri"/>
          <w:sz w:val="20"/>
          <w:szCs w:val="20"/>
        </w:rPr>
        <w:t xml:space="preserve">ies and </w:t>
      </w:r>
      <w:r w:rsidR="00C9192E" w:rsidRPr="0083145F">
        <w:rPr>
          <w:rFonts w:ascii="Calibri" w:hAnsi="Calibri" w:cs="Calibri"/>
          <w:sz w:val="20"/>
          <w:szCs w:val="20"/>
        </w:rPr>
        <w:t>information</w:t>
      </w:r>
      <w:r w:rsidR="009C7EE5" w:rsidRPr="0083145F">
        <w:rPr>
          <w:rFonts w:ascii="Calibri" w:hAnsi="Calibri" w:cs="Calibri"/>
          <w:sz w:val="20"/>
          <w:szCs w:val="20"/>
        </w:rPr>
        <w:t>.</w:t>
      </w:r>
    </w:p>
    <w:p w14:paraId="4746CECF" w14:textId="0DE052A8" w:rsidR="004D39E3" w:rsidRPr="0083145F" w:rsidRDefault="004D39E3" w:rsidP="00056935">
      <w:pPr>
        <w:pStyle w:val="ListParagraph"/>
        <w:numPr>
          <w:ilvl w:val="0"/>
          <w:numId w:val="10"/>
        </w:numPr>
        <w:spacing w:before="120" w:after="120" w:line="336" w:lineRule="auto"/>
        <w:rPr>
          <w:rFonts w:ascii="Calibri" w:hAnsi="Calibri" w:cs="Calibri"/>
          <w:sz w:val="20"/>
          <w:szCs w:val="20"/>
        </w:rPr>
      </w:pPr>
      <w:r w:rsidRPr="0083145F">
        <w:rPr>
          <w:rFonts w:ascii="Calibri" w:hAnsi="Calibri" w:cs="Calibri"/>
          <w:sz w:val="20"/>
          <w:szCs w:val="20"/>
        </w:rPr>
        <w:t>Produce reports from the systems about recruitment activity and compliance with on-boarding standards.</w:t>
      </w:r>
    </w:p>
    <w:p w14:paraId="32DABAD1" w14:textId="65193339" w:rsidR="00C9192E" w:rsidRPr="0083145F" w:rsidRDefault="00C9192E" w:rsidP="00056935">
      <w:pPr>
        <w:pStyle w:val="ListParagraph"/>
        <w:numPr>
          <w:ilvl w:val="0"/>
          <w:numId w:val="10"/>
        </w:numPr>
        <w:spacing w:before="120" w:after="120" w:line="336" w:lineRule="auto"/>
        <w:rPr>
          <w:rFonts w:ascii="Calibri" w:hAnsi="Calibri" w:cs="Calibri"/>
          <w:sz w:val="20"/>
          <w:szCs w:val="20"/>
        </w:rPr>
      </w:pPr>
      <w:r w:rsidRPr="0083145F">
        <w:rPr>
          <w:rFonts w:ascii="Calibri" w:hAnsi="Calibri" w:cs="Calibri"/>
          <w:sz w:val="20"/>
          <w:szCs w:val="20"/>
        </w:rPr>
        <w:t>Liaise closely with hiring managers about arrangements for new starters</w:t>
      </w:r>
      <w:r w:rsidR="009C7EE5" w:rsidRPr="0083145F">
        <w:rPr>
          <w:rFonts w:ascii="Calibri" w:hAnsi="Calibri" w:cs="Calibri"/>
          <w:sz w:val="20"/>
          <w:szCs w:val="20"/>
        </w:rPr>
        <w:t>.</w:t>
      </w:r>
    </w:p>
    <w:p w14:paraId="07A04B4B" w14:textId="2C1FF2A1" w:rsidR="0076008C" w:rsidRPr="0083145F" w:rsidRDefault="00C9192E" w:rsidP="00056935">
      <w:pPr>
        <w:pStyle w:val="ListParagraph"/>
        <w:numPr>
          <w:ilvl w:val="0"/>
          <w:numId w:val="10"/>
        </w:numPr>
        <w:spacing w:before="120" w:after="120" w:line="336" w:lineRule="auto"/>
        <w:rPr>
          <w:rFonts w:ascii="Calibri" w:hAnsi="Calibri" w:cs="Calibri"/>
          <w:sz w:val="20"/>
          <w:szCs w:val="20"/>
        </w:rPr>
      </w:pPr>
      <w:r w:rsidRPr="0083145F">
        <w:rPr>
          <w:rFonts w:ascii="Calibri" w:hAnsi="Calibri" w:cs="Calibri"/>
          <w:sz w:val="20"/>
          <w:szCs w:val="20"/>
        </w:rPr>
        <w:t>Liaise with the L&amp;D team about arrangements for induction and mandatory training for new starters</w:t>
      </w:r>
      <w:r w:rsidR="009C7EE5" w:rsidRPr="0083145F">
        <w:rPr>
          <w:rFonts w:ascii="Calibri" w:hAnsi="Calibri" w:cs="Calibri"/>
          <w:sz w:val="20"/>
          <w:szCs w:val="20"/>
        </w:rPr>
        <w:t>.</w:t>
      </w:r>
    </w:p>
    <w:p w14:paraId="7988EF8A" w14:textId="18AAD759" w:rsidR="0092244E" w:rsidRPr="0083145F" w:rsidRDefault="0092244E" w:rsidP="00056935">
      <w:pPr>
        <w:pStyle w:val="ListParagraph"/>
        <w:numPr>
          <w:ilvl w:val="0"/>
          <w:numId w:val="10"/>
        </w:numPr>
        <w:spacing w:before="120" w:after="120" w:line="336" w:lineRule="auto"/>
        <w:rPr>
          <w:rFonts w:ascii="Calibri" w:hAnsi="Calibri" w:cs="Calibri"/>
          <w:sz w:val="20"/>
          <w:szCs w:val="20"/>
        </w:rPr>
      </w:pPr>
      <w:r w:rsidRPr="0083145F">
        <w:rPr>
          <w:rFonts w:ascii="Calibri" w:hAnsi="Calibri" w:cs="Calibri"/>
          <w:sz w:val="20"/>
          <w:szCs w:val="20"/>
        </w:rPr>
        <w:t>Assist the Head of Recruitment and Recr</w:t>
      </w:r>
      <w:r w:rsidR="00B71497" w:rsidRPr="0083145F">
        <w:rPr>
          <w:rFonts w:ascii="Calibri" w:hAnsi="Calibri" w:cs="Calibri"/>
          <w:sz w:val="20"/>
          <w:szCs w:val="20"/>
        </w:rPr>
        <w:t xml:space="preserve">uiters </w:t>
      </w:r>
      <w:r w:rsidRPr="0083145F">
        <w:rPr>
          <w:rFonts w:ascii="Calibri" w:hAnsi="Calibri" w:cs="Calibri"/>
          <w:sz w:val="20"/>
          <w:szCs w:val="20"/>
        </w:rPr>
        <w:t xml:space="preserve">in </w:t>
      </w:r>
      <w:r w:rsidR="00AC6C87" w:rsidRPr="0083145F">
        <w:rPr>
          <w:rFonts w:ascii="Calibri" w:hAnsi="Calibri" w:cs="Calibri"/>
          <w:sz w:val="20"/>
          <w:szCs w:val="20"/>
        </w:rPr>
        <w:t>organising advertising and other applicant attraction methods</w:t>
      </w:r>
      <w:r w:rsidR="009C7EE5" w:rsidRPr="0083145F">
        <w:rPr>
          <w:rFonts w:ascii="Calibri" w:hAnsi="Calibri" w:cs="Calibri"/>
          <w:sz w:val="20"/>
          <w:szCs w:val="20"/>
        </w:rPr>
        <w:t>.</w:t>
      </w:r>
    </w:p>
    <w:p w14:paraId="3EBB9E24" w14:textId="3BF2FE32" w:rsidR="00D30482" w:rsidRPr="0083145F" w:rsidRDefault="00D30482" w:rsidP="00D30482">
      <w:pPr>
        <w:spacing w:before="120" w:after="120" w:line="336" w:lineRule="auto"/>
        <w:rPr>
          <w:rFonts w:ascii="Calibri" w:hAnsi="Calibri" w:cs="Calibri"/>
          <w:b/>
          <w:bCs/>
          <w:sz w:val="20"/>
          <w:szCs w:val="20"/>
        </w:rPr>
      </w:pPr>
      <w:r w:rsidRPr="0083145F">
        <w:rPr>
          <w:rFonts w:ascii="Calibri" w:hAnsi="Calibri" w:cs="Calibri"/>
          <w:b/>
          <w:bCs/>
          <w:sz w:val="20"/>
          <w:szCs w:val="20"/>
        </w:rPr>
        <w:t>Key Accountabilities</w:t>
      </w:r>
      <w:r w:rsidR="0083145F" w:rsidRPr="0083145F">
        <w:rPr>
          <w:rFonts w:ascii="Calibri" w:hAnsi="Calibri" w:cs="Calibri"/>
          <w:b/>
          <w:bCs/>
          <w:sz w:val="20"/>
          <w:szCs w:val="20"/>
        </w:rPr>
        <w:t>:</w:t>
      </w:r>
      <w:r w:rsidRPr="0083145F">
        <w:rPr>
          <w:rFonts w:ascii="Calibri" w:hAnsi="Calibri" w:cs="Calibri"/>
          <w:b/>
          <w:bCs/>
          <w:sz w:val="20"/>
          <w:szCs w:val="20"/>
        </w:rPr>
        <w:t xml:space="preserve"> Other</w:t>
      </w:r>
    </w:p>
    <w:p w14:paraId="74F5C43C" w14:textId="1CCF16A3" w:rsidR="00B71497" w:rsidRPr="0083145F" w:rsidRDefault="00B71497" w:rsidP="00B71497">
      <w:pPr>
        <w:pStyle w:val="ListParagraph"/>
        <w:numPr>
          <w:ilvl w:val="0"/>
          <w:numId w:val="11"/>
        </w:numPr>
        <w:spacing w:before="120" w:after="120" w:line="336" w:lineRule="auto"/>
        <w:rPr>
          <w:rFonts w:ascii="Calibri" w:hAnsi="Calibri" w:cs="Calibri"/>
          <w:sz w:val="20"/>
          <w:szCs w:val="20"/>
        </w:rPr>
      </w:pPr>
      <w:r w:rsidRPr="0083145F">
        <w:rPr>
          <w:rFonts w:ascii="Calibri" w:hAnsi="Calibri" w:cs="Calibri"/>
          <w:sz w:val="20"/>
          <w:szCs w:val="20"/>
        </w:rPr>
        <w:t>Process new starters, leavers and changes to employee conditions (e.g. change of hours, job title, salary etc).</w:t>
      </w:r>
    </w:p>
    <w:p w14:paraId="5F467526" w14:textId="383F7199" w:rsidR="00D30482" w:rsidRPr="0083145F" w:rsidRDefault="00F00733" w:rsidP="00D30482">
      <w:pPr>
        <w:pStyle w:val="ListParagraph"/>
        <w:numPr>
          <w:ilvl w:val="0"/>
          <w:numId w:val="11"/>
        </w:numPr>
        <w:spacing w:before="120" w:after="120" w:line="336" w:lineRule="auto"/>
        <w:rPr>
          <w:rFonts w:ascii="Calibri" w:hAnsi="Calibri" w:cs="Calibri"/>
          <w:sz w:val="20"/>
          <w:szCs w:val="20"/>
        </w:rPr>
      </w:pPr>
      <w:r w:rsidRPr="0083145F">
        <w:rPr>
          <w:rFonts w:ascii="Calibri" w:hAnsi="Calibri" w:cs="Calibri"/>
          <w:sz w:val="20"/>
          <w:szCs w:val="20"/>
        </w:rPr>
        <w:t>Maintain the L&amp;D calendar and organise staff to attend classroom learning and to undertake e-learning</w:t>
      </w:r>
      <w:r w:rsidR="00BE4A84" w:rsidRPr="0083145F">
        <w:rPr>
          <w:rFonts w:ascii="Calibri" w:hAnsi="Calibri" w:cs="Calibri"/>
          <w:sz w:val="20"/>
          <w:szCs w:val="20"/>
        </w:rPr>
        <w:t>.</w:t>
      </w:r>
    </w:p>
    <w:p w14:paraId="73767E08" w14:textId="2270DEC9" w:rsidR="00F00733" w:rsidRPr="0083145F" w:rsidRDefault="00DD1776" w:rsidP="00D30482">
      <w:pPr>
        <w:pStyle w:val="ListParagraph"/>
        <w:numPr>
          <w:ilvl w:val="0"/>
          <w:numId w:val="11"/>
        </w:numPr>
        <w:spacing w:before="120" w:after="120" w:line="336" w:lineRule="auto"/>
        <w:rPr>
          <w:rFonts w:ascii="Calibri" w:hAnsi="Calibri" w:cs="Calibri"/>
          <w:sz w:val="20"/>
          <w:szCs w:val="20"/>
        </w:rPr>
      </w:pPr>
      <w:r w:rsidRPr="0083145F">
        <w:rPr>
          <w:rFonts w:ascii="Calibri" w:hAnsi="Calibri" w:cs="Calibri"/>
          <w:sz w:val="20"/>
          <w:szCs w:val="20"/>
        </w:rPr>
        <w:t>Schedule training sessions</w:t>
      </w:r>
      <w:r w:rsidR="00900AA7" w:rsidRPr="0083145F">
        <w:rPr>
          <w:rFonts w:ascii="Calibri" w:hAnsi="Calibri" w:cs="Calibri"/>
          <w:sz w:val="20"/>
          <w:szCs w:val="20"/>
        </w:rPr>
        <w:t xml:space="preserve"> and maintain records of attendance</w:t>
      </w:r>
      <w:r w:rsidR="00BE4A84" w:rsidRPr="0083145F">
        <w:rPr>
          <w:rFonts w:ascii="Calibri" w:hAnsi="Calibri" w:cs="Calibri"/>
          <w:sz w:val="20"/>
          <w:szCs w:val="20"/>
        </w:rPr>
        <w:t>.</w:t>
      </w:r>
    </w:p>
    <w:p w14:paraId="1116F45B" w14:textId="5F1F9498" w:rsidR="00DD1776" w:rsidRPr="0083145F" w:rsidRDefault="00DD1776" w:rsidP="00D30482">
      <w:pPr>
        <w:pStyle w:val="ListParagraph"/>
        <w:numPr>
          <w:ilvl w:val="0"/>
          <w:numId w:val="11"/>
        </w:numPr>
        <w:spacing w:before="120" w:after="120" w:line="336" w:lineRule="auto"/>
        <w:rPr>
          <w:rFonts w:ascii="Calibri" w:hAnsi="Calibri" w:cs="Calibri"/>
          <w:sz w:val="20"/>
          <w:szCs w:val="20"/>
        </w:rPr>
      </w:pPr>
      <w:r w:rsidRPr="0083145F">
        <w:rPr>
          <w:rFonts w:ascii="Calibri" w:hAnsi="Calibri" w:cs="Calibri"/>
          <w:sz w:val="20"/>
          <w:szCs w:val="20"/>
        </w:rPr>
        <w:t xml:space="preserve">Support the L&amp;D team with the administrative tasks associated with the </w:t>
      </w:r>
      <w:r w:rsidR="004C17CA" w:rsidRPr="0083145F">
        <w:rPr>
          <w:rFonts w:ascii="Calibri" w:hAnsi="Calibri" w:cs="Calibri"/>
          <w:sz w:val="20"/>
          <w:szCs w:val="20"/>
        </w:rPr>
        <w:t>e</w:t>
      </w:r>
      <w:r w:rsidRPr="0083145F">
        <w:rPr>
          <w:rFonts w:ascii="Calibri" w:hAnsi="Calibri" w:cs="Calibri"/>
          <w:sz w:val="20"/>
          <w:szCs w:val="20"/>
        </w:rPr>
        <w:t>mployment of appre</w:t>
      </w:r>
      <w:r w:rsidR="00A531F4" w:rsidRPr="0083145F">
        <w:rPr>
          <w:rFonts w:ascii="Calibri" w:hAnsi="Calibri" w:cs="Calibri"/>
          <w:sz w:val="20"/>
          <w:szCs w:val="20"/>
        </w:rPr>
        <w:t>ntices</w:t>
      </w:r>
      <w:r w:rsidR="00CA3118" w:rsidRPr="0083145F">
        <w:rPr>
          <w:rFonts w:ascii="Calibri" w:hAnsi="Calibri" w:cs="Calibri"/>
          <w:sz w:val="20"/>
          <w:szCs w:val="20"/>
        </w:rPr>
        <w:t xml:space="preserve"> and the obtaining of qualifications</w:t>
      </w:r>
      <w:r w:rsidR="00BE4A84" w:rsidRPr="0083145F">
        <w:rPr>
          <w:rFonts w:ascii="Calibri" w:hAnsi="Calibri" w:cs="Calibri"/>
          <w:sz w:val="20"/>
          <w:szCs w:val="20"/>
        </w:rPr>
        <w:t>.</w:t>
      </w:r>
    </w:p>
    <w:p w14:paraId="7A03C77E" w14:textId="244B3776" w:rsidR="00A531F4" w:rsidRPr="0083145F" w:rsidRDefault="003102EC" w:rsidP="00D30482">
      <w:pPr>
        <w:pStyle w:val="ListParagraph"/>
        <w:numPr>
          <w:ilvl w:val="0"/>
          <w:numId w:val="11"/>
        </w:numPr>
        <w:spacing w:before="120" w:after="120" w:line="336" w:lineRule="auto"/>
        <w:rPr>
          <w:rFonts w:ascii="Calibri" w:hAnsi="Calibri" w:cs="Calibri"/>
          <w:sz w:val="20"/>
          <w:szCs w:val="20"/>
        </w:rPr>
      </w:pPr>
      <w:r w:rsidRPr="0083145F">
        <w:rPr>
          <w:rFonts w:ascii="Calibri" w:hAnsi="Calibri" w:cs="Calibri"/>
          <w:sz w:val="20"/>
          <w:szCs w:val="20"/>
        </w:rPr>
        <w:t xml:space="preserve">Generate reports from the systems as required (e.g. </w:t>
      </w:r>
      <w:r w:rsidR="009D5DEE" w:rsidRPr="0083145F">
        <w:rPr>
          <w:rFonts w:ascii="Calibri" w:hAnsi="Calibri" w:cs="Calibri"/>
          <w:sz w:val="20"/>
          <w:szCs w:val="20"/>
        </w:rPr>
        <w:t>sickness incidences, probation status</w:t>
      </w:r>
      <w:r w:rsidR="00E560C0" w:rsidRPr="0083145F">
        <w:rPr>
          <w:rFonts w:ascii="Calibri" w:hAnsi="Calibri" w:cs="Calibri"/>
          <w:sz w:val="20"/>
          <w:szCs w:val="20"/>
        </w:rPr>
        <w:t>, mandatory training compliance</w:t>
      </w:r>
      <w:r w:rsidR="009D5DEE" w:rsidRPr="0083145F">
        <w:rPr>
          <w:rFonts w:ascii="Calibri" w:hAnsi="Calibri" w:cs="Calibri"/>
          <w:sz w:val="20"/>
          <w:szCs w:val="20"/>
        </w:rPr>
        <w:t xml:space="preserve"> etc)</w:t>
      </w:r>
      <w:r w:rsidR="00BE4A84" w:rsidRPr="0083145F">
        <w:rPr>
          <w:rFonts w:ascii="Calibri" w:hAnsi="Calibri" w:cs="Calibri"/>
          <w:sz w:val="20"/>
          <w:szCs w:val="20"/>
        </w:rPr>
        <w:t>.</w:t>
      </w:r>
    </w:p>
    <w:p w14:paraId="5DE26101" w14:textId="38C1DF5A" w:rsidR="00770588" w:rsidRPr="0083145F" w:rsidRDefault="00770588" w:rsidP="00D30482">
      <w:pPr>
        <w:pStyle w:val="ListParagraph"/>
        <w:numPr>
          <w:ilvl w:val="0"/>
          <w:numId w:val="11"/>
        </w:numPr>
        <w:spacing w:before="120" w:after="120" w:line="336" w:lineRule="auto"/>
        <w:rPr>
          <w:rFonts w:ascii="Calibri" w:hAnsi="Calibri" w:cs="Calibri"/>
          <w:sz w:val="20"/>
          <w:szCs w:val="20"/>
        </w:rPr>
      </w:pPr>
      <w:r w:rsidRPr="0083145F">
        <w:rPr>
          <w:rFonts w:ascii="Calibri" w:hAnsi="Calibri" w:cs="Calibri"/>
          <w:sz w:val="20"/>
          <w:szCs w:val="20"/>
        </w:rPr>
        <w:t xml:space="preserve">Respond to requests from </w:t>
      </w:r>
      <w:r w:rsidR="00B17ECF" w:rsidRPr="0083145F">
        <w:rPr>
          <w:rFonts w:ascii="Calibri" w:hAnsi="Calibri" w:cs="Calibri"/>
          <w:sz w:val="20"/>
          <w:szCs w:val="20"/>
        </w:rPr>
        <w:t>managers and staff (e.g. employment confirmation).</w:t>
      </w:r>
    </w:p>
    <w:p w14:paraId="1BEB59A8" w14:textId="0DE13E25" w:rsidR="00EB35A6" w:rsidRPr="0083145F" w:rsidRDefault="00EB35A6" w:rsidP="00EB35A6">
      <w:pPr>
        <w:pStyle w:val="ListParagraph"/>
        <w:numPr>
          <w:ilvl w:val="0"/>
          <w:numId w:val="11"/>
        </w:numPr>
        <w:spacing w:before="120" w:after="120" w:line="336" w:lineRule="auto"/>
        <w:rPr>
          <w:rFonts w:ascii="Calibri" w:hAnsi="Calibri" w:cs="Calibri"/>
          <w:sz w:val="20"/>
          <w:szCs w:val="20"/>
        </w:rPr>
      </w:pPr>
      <w:r w:rsidRPr="0083145F">
        <w:rPr>
          <w:rFonts w:ascii="Calibri" w:hAnsi="Calibri" w:cs="Calibri"/>
          <w:sz w:val="20"/>
          <w:szCs w:val="20"/>
        </w:rPr>
        <w:t>Attend meetings and take notes.</w:t>
      </w:r>
    </w:p>
    <w:p w14:paraId="322B616B" w14:textId="4545185E" w:rsidR="00BA01F3" w:rsidRPr="0083145F" w:rsidRDefault="00EB35A6" w:rsidP="00D30482">
      <w:pPr>
        <w:pStyle w:val="ListParagraph"/>
        <w:numPr>
          <w:ilvl w:val="0"/>
          <w:numId w:val="11"/>
        </w:numPr>
        <w:spacing w:before="120" w:after="120" w:line="336" w:lineRule="auto"/>
        <w:rPr>
          <w:rFonts w:ascii="Calibri" w:hAnsi="Calibri" w:cs="Calibri"/>
          <w:sz w:val="20"/>
          <w:szCs w:val="20"/>
        </w:rPr>
      </w:pPr>
      <w:r w:rsidRPr="0083145F">
        <w:rPr>
          <w:rFonts w:ascii="Calibri" w:hAnsi="Calibri" w:cs="Calibri"/>
          <w:sz w:val="20"/>
          <w:szCs w:val="20"/>
        </w:rPr>
        <w:t>Provide administrative assistance to the People Partnering and L&amp;D teams</w:t>
      </w:r>
      <w:r w:rsidR="00BA01F3" w:rsidRPr="0083145F">
        <w:rPr>
          <w:rFonts w:ascii="Calibri" w:hAnsi="Calibri" w:cs="Calibri"/>
          <w:sz w:val="20"/>
          <w:szCs w:val="20"/>
        </w:rPr>
        <w:t xml:space="preserve"> and </w:t>
      </w:r>
      <w:r w:rsidRPr="0083145F">
        <w:rPr>
          <w:rFonts w:ascii="Calibri" w:hAnsi="Calibri" w:cs="Calibri"/>
          <w:sz w:val="20"/>
          <w:szCs w:val="20"/>
        </w:rPr>
        <w:t>to the P&amp;C team as a whole</w:t>
      </w:r>
      <w:r w:rsidR="00BA01F3" w:rsidRPr="0083145F">
        <w:rPr>
          <w:rFonts w:ascii="Calibri" w:hAnsi="Calibri" w:cs="Calibri"/>
          <w:sz w:val="20"/>
          <w:szCs w:val="20"/>
        </w:rPr>
        <w:t xml:space="preserve"> (e.g. organising team meetings).</w:t>
      </w:r>
    </w:p>
    <w:p w14:paraId="790F7570" w14:textId="7CF371E1" w:rsidR="00BE4A84" w:rsidRPr="0083145F" w:rsidRDefault="00770588" w:rsidP="00D30482">
      <w:pPr>
        <w:pStyle w:val="ListParagraph"/>
        <w:numPr>
          <w:ilvl w:val="0"/>
          <w:numId w:val="11"/>
        </w:numPr>
        <w:spacing w:before="120" w:after="120" w:line="336" w:lineRule="auto"/>
        <w:rPr>
          <w:rFonts w:ascii="Calibri" w:hAnsi="Calibri" w:cs="Calibri"/>
          <w:sz w:val="20"/>
          <w:szCs w:val="20"/>
        </w:rPr>
      </w:pPr>
      <w:r w:rsidRPr="0083145F">
        <w:rPr>
          <w:rFonts w:ascii="Calibri" w:hAnsi="Calibri" w:cs="Calibri"/>
          <w:sz w:val="20"/>
          <w:szCs w:val="20"/>
        </w:rPr>
        <w:t>P</w:t>
      </w:r>
      <w:r w:rsidR="002E76E5" w:rsidRPr="0083145F">
        <w:rPr>
          <w:rFonts w:ascii="Calibri" w:hAnsi="Calibri" w:cs="Calibri"/>
          <w:sz w:val="20"/>
          <w:szCs w:val="20"/>
        </w:rPr>
        <w:t xml:space="preserve">rovide administrative </w:t>
      </w:r>
      <w:r w:rsidR="00BA01F3" w:rsidRPr="0083145F">
        <w:rPr>
          <w:rFonts w:ascii="Calibri" w:hAnsi="Calibri" w:cs="Calibri"/>
          <w:sz w:val="20"/>
          <w:szCs w:val="20"/>
        </w:rPr>
        <w:t xml:space="preserve">and </w:t>
      </w:r>
      <w:r w:rsidR="002E76E5" w:rsidRPr="0083145F">
        <w:rPr>
          <w:rFonts w:ascii="Calibri" w:hAnsi="Calibri" w:cs="Calibri"/>
          <w:sz w:val="20"/>
          <w:szCs w:val="20"/>
        </w:rPr>
        <w:t xml:space="preserve">support to the P&amp;C team (e.g. organising team </w:t>
      </w:r>
      <w:r w:rsidR="00E560C0" w:rsidRPr="0083145F">
        <w:rPr>
          <w:rFonts w:ascii="Calibri" w:hAnsi="Calibri" w:cs="Calibri"/>
          <w:sz w:val="20"/>
          <w:szCs w:val="20"/>
        </w:rPr>
        <w:t xml:space="preserve">and other </w:t>
      </w:r>
      <w:r w:rsidR="002E76E5" w:rsidRPr="0083145F">
        <w:rPr>
          <w:rFonts w:ascii="Calibri" w:hAnsi="Calibri" w:cs="Calibri"/>
          <w:sz w:val="20"/>
          <w:szCs w:val="20"/>
        </w:rPr>
        <w:t>meetings and providing diary support to senior P&amp;C leaders|)</w:t>
      </w:r>
    </w:p>
    <w:p w14:paraId="349190FF" w14:textId="3FAFB1C6" w:rsidR="0083145F" w:rsidRPr="0083145F" w:rsidRDefault="00C928A8">
      <w:pPr>
        <w:spacing w:before="120" w:after="120" w:line="336" w:lineRule="auto"/>
        <w:rPr>
          <w:rFonts w:ascii="Calibri" w:hAnsi="Calibri" w:cs="Calibri"/>
          <w:sz w:val="20"/>
          <w:szCs w:val="20"/>
        </w:rPr>
      </w:pPr>
      <w:r w:rsidRPr="0083145F">
        <w:rPr>
          <w:rFonts w:ascii="Calibri" w:hAnsi="Calibri" w:cs="Calibri"/>
          <w:sz w:val="20"/>
          <w:szCs w:val="20"/>
        </w:rPr>
        <w:t>This job description is not exhaustive and may be updated as accountabilities evolve.</w:t>
      </w:r>
      <w:r w:rsidRPr="0083145F">
        <w:rPr>
          <w:rFonts w:ascii="Calibri" w:eastAsia="Canva Sans Bold" w:hAnsi="Calibri" w:cs="Calibri"/>
          <w:b/>
          <w:bCs/>
          <w:color w:val="000000"/>
          <w:sz w:val="20"/>
          <w:szCs w:val="20"/>
        </w:rPr>
        <w:t xml:space="preserve"> </w:t>
      </w:r>
    </w:p>
    <w:p w14:paraId="3FA5C215" w14:textId="78F6F13C" w:rsidR="003D4921" w:rsidRPr="0083145F" w:rsidRDefault="00087772">
      <w:pPr>
        <w:spacing w:before="120" w:after="120" w:line="336" w:lineRule="auto"/>
        <w:rPr>
          <w:rFonts w:ascii="Calibri" w:hAnsi="Calibri" w:cs="Calibri"/>
          <w:sz w:val="20"/>
          <w:szCs w:val="20"/>
        </w:rPr>
      </w:pPr>
      <w:r w:rsidRPr="0083145F">
        <w:rPr>
          <w:rFonts w:ascii="Calibri" w:eastAsia="Canva Sans Bold" w:hAnsi="Calibri" w:cs="Calibri"/>
          <w:b/>
          <w:bCs/>
          <w:color w:val="000000"/>
          <w:sz w:val="20"/>
          <w:szCs w:val="20"/>
        </w:rPr>
        <w:t xml:space="preserve">Person Specification </w:t>
      </w:r>
    </w:p>
    <w:tbl>
      <w:tblPr>
        <w:tblpPr w:leftFromText="180" w:rightFromText="180" w:vertAnchor="text" w:tblpY="1"/>
        <w:tblOverlap w:val="never"/>
        <w:tblW w:w="903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1629"/>
        <w:gridCol w:w="2655"/>
        <w:gridCol w:w="2807"/>
        <w:gridCol w:w="1939"/>
      </w:tblGrid>
      <w:tr w:rsidR="00C962EB" w:rsidRPr="0083145F" w14:paraId="4D30809B" w14:textId="77777777" w:rsidTr="00DB67C6">
        <w:tc>
          <w:tcPr>
            <w:tcW w:w="1353" w:type="dxa"/>
            <w:tcMar>
              <w:top w:w="180" w:type="dxa"/>
              <w:left w:w="180" w:type="dxa"/>
              <w:bottom w:w="180" w:type="dxa"/>
              <w:right w:w="180" w:type="dxa"/>
            </w:tcMar>
          </w:tcPr>
          <w:p w14:paraId="551378A5"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b/>
                <w:bCs/>
                <w:color w:val="000000"/>
                <w:sz w:val="20"/>
                <w:szCs w:val="20"/>
              </w:rPr>
              <w:t xml:space="preserve"> </w:t>
            </w:r>
          </w:p>
        </w:tc>
        <w:tc>
          <w:tcPr>
            <w:tcW w:w="2736" w:type="dxa"/>
            <w:tcMar>
              <w:top w:w="180" w:type="dxa"/>
              <w:left w:w="180" w:type="dxa"/>
              <w:bottom w:w="180" w:type="dxa"/>
              <w:right w:w="180" w:type="dxa"/>
            </w:tcMar>
          </w:tcPr>
          <w:p w14:paraId="670823B0"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b/>
                <w:bCs/>
                <w:color w:val="000000"/>
                <w:sz w:val="20"/>
                <w:szCs w:val="20"/>
              </w:rPr>
              <w:t xml:space="preserve">Essential </w:t>
            </w:r>
          </w:p>
        </w:tc>
        <w:tc>
          <w:tcPr>
            <w:tcW w:w="2919" w:type="dxa"/>
            <w:tcMar>
              <w:top w:w="180" w:type="dxa"/>
              <w:left w:w="180" w:type="dxa"/>
              <w:bottom w:w="180" w:type="dxa"/>
              <w:right w:w="180" w:type="dxa"/>
            </w:tcMar>
          </w:tcPr>
          <w:p w14:paraId="3E4DF74C"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b/>
                <w:bCs/>
                <w:color w:val="000000"/>
                <w:sz w:val="20"/>
                <w:szCs w:val="20"/>
              </w:rPr>
              <w:t xml:space="preserve">Desirable </w:t>
            </w:r>
          </w:p>
        </w:tc>
        <w:tc>
          <w:tcPr>
            <w:tcW w:w="2020" w:type="dxa"/>
            <w:tcMar>
              <w:top w:w="180" w:type="dxa"/>
              <w:left w:w="180" w:type="dxa"/>
              <w:bottom w:w="180" w:type="dxa"/>
              <w:right w:w="180" w:type="dxa"/>
            </w:tcMar>
          </w:tcPr>
          <w:p w14:paraId="5014E8B6"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b/>
                <w:bCs/>
                <w:color w:val="000000"/>
                <w:sz w:val="20"/>
                <w:szCs w:val="20"/>
              </w:rPr>
              <w:t xml:space="preserve">Evidence </w:t>
            </w:r>
          </w:p>
        </w:tc>
      </w:tr>
      <w:tr w:rsidR="00C962EB" w:rsidRPr="0083145F" w14:paraId="75F831FC" w14:textId="77777777" w:rsidTr="00DB67C6">
        <w:tc>
          <w:tcPr>
            <w:tcW w:w="1353" w:type="dxa"/>
            <w:tcMar>
              <w:top w:w="180" w:type="dxa"/>
              <w:left w:w="180" w:type="dxa"/>
              <w:bottom w:w="180" w:type="dxa"/>
              <w:right w:w="180" w:type="dxa"/>
            </w:tcMar>
          </w:tcPr>
          <w:p w14:paraId="58C2A920"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Italics" w:hAnsi="Calibri" w:cs="Calibri"/>
                <w:b/>
                <w:bCs/>
                <w:i/>
                <w:iCs/>
                <w:color w:val="000000"/>
                <w:sz w:val="20"/>
                <w:szCs w:val="20"/>
              </w:rPr>
              <w:t xml:space="preserve"> </w:t>
            </w:r>
            <w:r w:rsidRPr="0083145F">
              <w:rPr>
                <w:rFonts w:ascii="Calibri" w:eastAsia="Canva Sans" w:hAnsi="Calibri" w:cs="Calibri"/>
                <w:color w:val="000000"/>
                <w:sz w:val="20"/>
                <w:szCs w:val="20"/>
              </w:rPr>
              <w:t xml:space="preserve"> </w:t>
            </w:r>
          </w:p>
          <w:p w14:paraId="3EDF2344"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b/>
                <w:bCs/>
                <w:color w:val="000000"/>
                <w:sz w:val="20"/>
                <w:szCs w:val="20"/>
              </w:rPr>
              <w:t xml:space="preserve">Qualification(s) </w:t>
            </w:r>
          </w:p>
        </w:tc>
        <w:tc>
          <w:tcPr>
            <w:tcW w:w="2736" w:type="dxa"/>
            <w:tcMar>
              <w:top w:w="180" w:type="dxa"/>
              <w:left w:w="180" w:type="dxa"/>
              <w:bottom w:w="180" w:type="dxa"/>
              <w:right w:w="180" w:type="dxa"/>
            </w:tcMar>
          </w:tcPr>
          <w:p w14:paraId="1158BE19" w14:textId="506A3742" w:rsidR="003D4921" w:rsidRPr="0083145F" w:rsidRDefault="00B71497" w:rsidP="00DB67C6">
            <w:pPr>
              <w:spacing w:before="120" w:after="120" w:line="336" w:lineRule="auto"/>
              <w:rPr>
                <w:rFonts w:ascii="Calibri" w:hAnsi="Calibri" w:cs="Calibri"/>
                <w:sz w:val="20"/>
                <w:szCs w:val="20"/>
              </w:rPr>
            </w:pPr>
            <w:r w:rsidRPr="0083145F">
              <w:rPr>
                <w:rFonts w:ascii="Calibri" w:eastAsia="Canva Sans Bold" w:hAnsi="Calibri" w:cs="Calibri"/>
                <w:bCs/>
                <w:color w:val="000000"/>
                <w:sz w:val="20"/>
                <w:szCs w:val="20"/>
              </w:rPr>
              <w:t xml:space="preserve">GCSEs in Maths and English or equivalent </w:t>
            </w:r>
          </w:p>
        </w:tc>
        <w:tc>
          <w:tcPr>
            <w:tcW w:w="2919" w:type="dxa"/>
            <w:tcMar>
              <w:top w:w="180" w:type="dxa"/>
              <w:left w:w="180" w:type="dxa"/>
              <w:bottom w:w="180" w:type="dxa"/>
              <w:right w:w="180" w:type="dxa"/>
            </w:tcMar>
          </w:tcPr>
          <w:p w14:paraId="1481891F" w14:textId="431E37D4" w:rsidR="000E007F" w:rsidRPr="0083145F" w:rsidRDefault="00B71497" w:rsidP="00DB67C6">
            <w:pPr>
              <w:spacing w:before="120" w:after="120" w:line="336" w:lineRule="auto"/>
              <w:rPr>
                <w:rFonts w:ascii="Calibri" w:hAnsi="Calibri" w:cs="Calibri"/>
                <w:sz w:val="20"/>
                <w:szCs w:val="20"/>
              </w:rPr>
            </w:pPr>
            <w:r w:rsidRPr="0083145F">
              <w:rPr>
                <w:rFonts w:ascii="Calibri" w:hAnsi="Calibri" w:cs="Calibri"/>
                <w:sz w:val="20"/>
                <w:szCs w:val="20"/>
              </w:rPr>
              <w:t>A Levels or HNC</w:t>
            </w:r>
          </w:p>
        </w:tc>
        <w:tc>
          <w:tcPr>
            <w:tcW w:w="2020" w:type="dxa"/>
            <w:tcMar>
              <w:top w:w="180" w:type="dxa"/>
              <w:left w:w="180" w:type="dxa"/>
              <w:bottom w:w="180" w:type="dxa"/>
              <w:right w:w="180" w:type="dxa"/>
            </w:tcMar>
          </w:tcPr>
          <w:p w14:paraId="48761B0A"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 xml:space="preserve">Cover Letter / CV / Onboarding </w:t>
            </w:r>
          </w:p>
        </w:tc>
      </w:tr>
      <w:tr w:rsidR="00C962EB" w:rsidRPr="0083145F" w14:paraId="3E75E28C" w14:textId="77777777" w:rsidTr="00DB67C6">
        <w:tc>
          <w:tcPr>
            <w:tcW w:w="1353" w:type="dxa"/>
            <w:tcMar>
              <w:top w:w="180" w:type="dxa"/>
              <w:left w:w="180" w:type="dxa"/>
              <w:bottom w:w="180" w:type="dxa"/>
              <w:right w:w="180" w:type="dxa"/>
            </w:tcMar>
          </w:tcPr>
          <w:p w14:paraId="4DA28B34"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Italics" w:hAnsi="Calibri" w:cs="Calibri"/>
                <w:b/>
                <w:bCs/>
                <w:i/>
                <w:iCs/>
                <w:color w:val="000000"/>
                <w:sz w:val="20"/>
                <w:szCs w:val="20"/>
              </w:rPr>
              <w:lastRenderedPageBreak/>
              <w:t xml:space="preserve"> </w:t>
            </w:r>
            <w:r w:rsidRPr="0083145F">
              <w:rPr>
                <w:rFonts w:ascii="Calibri" w:eastAsia="Canva Sans" w:hAnsi="Calibri" w:cs="Calibri"/>
                <w:color w:val="000000"/>
                <w:sz w:val="20"/>
                <w:szCs w:val="20"/>
              </w:rPr>
              <w:t xml:space="preserve"> </w:t>
            </w:r>
          </w:p>
          <w:p w14:paraId="6FC33110"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b/>
                <w:bCs/>
                <w:color w:val="000000"/>
                <w:sz w:val="20"/>
                <w:szCs w:val="20"/>
              </w:rPr>
              <w:t xml:space="preserve">Experience </w:t>
            </w:r>
          </w:p>
          <w:p w14:paraId="2E3E3796"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Italics" w:hAnsi="Calibri" w:cs="Calibri"/>
                <w:b/>
                <w:bCs/>
                <w:i/>
                <w:iCs/>
                <w:color w:val="000000"/>
                <w:sz w:val="20"/>
                <w:szCs w:val="20"/>
              </w:rPr>
              <w:t xml:space="preserve"> </w:t>
            </w:r>
            <w:r w:rsidRPr="0083145F">
              <w:rPr>
                <w:rFonts w:ascii="Calibri" w:eastAsia="Canva Sans" w:hAnsi="Calibri" w:cs="Calibri"/>
                <w:color w:val="000000"/>
                <w:sz w:val="20"/>
                <w:szCs w:val="20"/>
              </w:rPr>
              <w:t xml:space="preserve"> </w:t>
            </w:r>
          </w:p>
        </w:tc>
        <w:tc>
          <w:tcPr>
            <w:tcW w:w="2736" w:type="dxa"/>
            <w:tcMar>
              <w:top w:w="180" w:type="dxa"/>
              <w:left w:w="180" w:type="dxa"/>
              <w:bottom w:w="180" w:type="dxa"/>
              <w:right w:w="180" w:type="dxa"/>
            </w:tcMar>
          </w:tcPr>
          <w:p w14:paraId="61C2EDB4" w14:textId="77777777" w:rsidR="00B71497" w:rsidRPr="0083145F" w:rsidRDefault="00B71497" w:rsidP="00EF7DDF">
            <w:pPr>
              <w:pStyle w:val="ListParagraph"/>
              <w:numPr>
                <w:ilvl w:val="0"/>
                <w:numId w:val="5"/>
              </w:num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Administrative experience in a busy, customer-focused environment</w:t>
            </w:r>
          </w:p>
          <w:p w14:paraId="23E74A3D" w14:textId="41C29B0C" w:rsidR="00EF7DDF" w:rsidRPr="0083145F" w:rsidRDefault="00B71497" w:rsidP="00EF7DDF">
            <w:pPr>
              <w:pStyle w:val="ListParagraph"/>
              <w:numPr>
                <w:ilvl w:val="0"/>
                <w:numId w:val="5"/>
              </w:num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Confident use of databases and software systems</w:t>
            </w:r>
          </w:p>
        </w:tc>
        <w:tc>
          <w:tcPr>
            <w:tcW w:w="2919" w:type="dxa"/>
            <w:tcMar>
              <w:top w:w="180" w:type="dxa"/>
              <w:left w:w="180" w:type="dxa"/>
              <w:bottom w:w="180" w:type="dxa"/>
              <w:right w:w="180" w:type="dxa"/>
            </w:tcMar>
          </w:tcPr>
          <w:p w14:paraId="7112D23D" w14:textId="77777777" w:rsidR="00B71497" w:rsidRPr="0083145F" w:rsidRDefault="00B71497" w:rsidP="00B71497">
            <w:pPr>
              <w:pStyle w:val="ListParagraph"/>
              <w:numPr>
                <w:ilvl w:val="0"/>
                <w:numId w:val="12"/>
              </w:num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HR or recruitment administration experience</w:t>
            </w:r>
          </w:p>
          <w:p w14:paraId="7B17CA57" w14:textId="230AD179" w:rsidR="00452B8B" w:rsidRPr="0083145F" w:rsidRDefault="00B71497" w:rsidP="00B71497">
            <w:pPr>
              <w:pStyle w:val="ListParagraph"/>
              <w:numPr>
                <w:ilvl w:val="0"/>
                <w:numId w:val="12"/>
              </w:num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Producing reports from databases</w:t>
            </w:r>
          </w:p>
        </w:tc>
        <w:tc>
          <w:tcPr>
            <w:tcW w:w="2020" w:type="dxa"/>
            <w:tcMar>
              <w:top w:w="180" w:type="dxa"/>
              <w:left w:w="180" w:type="dxa"/>
              <w:bottom w:w="180" w:type="dxa"/>
              <w:right w:w="180" w:type="dxa"/>
            </w:tcMar>
          </w:tcPr>
          <w:p w14:paraId="5ABA770C"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 xml:space="preserve">CV / Interview / Onboarding </w:t>
            </w:r>
          </w:p>
        </w:tc>
      </w:tr>
      <w:tr w:rsidR="00C962EB" w:rsidRPr="0083145F" w14:paraId="5743F901" w14:textId="77777777" w:rsidTr="00490A11">
        <w:tc>
          <w:tcPr>
            <w:tcW w:w="1353" w:type="dxa"/>
            <w:tcMar>
              <w:top w:w="180" w:type="dxa"/>
              <w:left w:w="180" w:type="dxa"/>
              <w:bottom w:w="180" w:type="dxa"/>
              <w:right w:w="180" w:type="dxa"/>
            </w:tcMar>
          </w:tcPr>
          <w:p w14:paraId="4B80F0DF"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Italics" w:hAnsi="Calibri" w:cs="Calibri"/>
                <w:b/>
                <w:bCs/>
                <w:i/>
                <w:iCs/>
                <w:color w:val="000000"/>
                <w:sz w:val="20"/>
                <w:szCs w:val="20"/>
              </w:rPr>
              <w:t xml:space="preserve"> </w:t>
            </w:r>
            <w:r w:rsidRPr="0083145F">
              <w:rPr>
                <w:rFonts w:ascii="Calibri" w:eastAsia="Canva Sans" w:hAnsi="Calibri" w:cs="Calibri"/>
                <w:color w:val="000000"/>
                <w:sz w:val="20"/>
                <w:szCs w:val="20"/>
              </w:rPr>
              <w:t xml:space="preserve"> </w:t>
            </w:r>
          </w:p>
          <w:p w14:paraId="2CA576F3" w14:textId="6647FCA2"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b/>
                <w:bCs/>
                <w:color w:val="000000"/>
                <w:sz w:val="20"/>
                <w:szCs w:val="20"/>
              </w:rPr>
              <w:t>Knowledge</w:t>
            </w:r>
            <w:r w:rsidR="00875894" w:rsidRPr="0083145F">
              <w:rPr>
                <w:rFonts w:ascii="Calibri" w:eastAsia="Canva Sans Bold" w:hAnsi="Calibri" w:cs="Calibri"/>
                <w:b/>
                <w:bCs/>
                <w:color w:val="000000"/>
                <w:sz w:val="20"/>
                <w:szCs w:val="20"/>
              </w:rPr>
              <w:t xml:space="preserve">, Skills &amp; Abilities </w:t>
            </w:r>
            <w:r w:rsidRPr="0083145F">
              <w:rPr>
                <w:rFonts w:ascii="Calibri" w:eastAsia="Canva Sans Bold" w:hAnsi="Calibri" w:cs="Calibri"/>
                <w:b/>
                <w:bCs/>
                <w:color w:val="000000"/>
                <w:sz w:val="20"/>
                <w:szCs w:val="20"/>
              </w:rPr>
              <w:t xml:space="preserve"> </w:t>
            </w:r>
          </w:p>
        </w:tc>
        <w:tc>
          <w:tcPr>
            <w:tcW w:w="2736" w:type="dxa"/>
            <w:tcBorders>
              <w:bottom w:val="single" w:sz="12" w:space="0" w:color="DBDBDB"/>
            </w:tcBorders>
            <w:tcMar>
              <w:top w:w="180" w:type="dxa"/>
              <w:left w:w="180" w:type="dxa"/>
              <w:bottom w:w="180" w:type="dxa"/>
              <w:right w:w="180" w:type="dxa"/>
            </w:tcMar>
          </w:tcPr>
          <w:p w14:paraId="0A65F730" w14:textId="77777777" w:rsidR="00B71497" w:rsidRPr="0083145F" w:rsidRDefault="00B71497" w:rsidP="00EB4901">
            <w:pPr>
              <w:pStyle w:val="ListParagraph"/>
              <w:numPr>
                <w:ilvl w:val="0"/>
                <w:numId w:val="6"/>
              </w:num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Strong organisational skills and attention to detail</w:t>
            </w:r>
          </w:p>
          <w:p w14:paraId="6440CAA4" w14:textId="77777777" w:rsidR="00B71497" w:rsidRPr="0083145F" w:rsidRDefault="00B71497" w:rsidP="00EB4901">
            <w:pPr>
              <w:pStyle w:val="ListParagraph"/>
              <w:numPr>
                <w:ilvl w:val="0"/>
                <w:numId w:val="6"/>
              </w:num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Proficiency with IT and digital systems</w:t>
            </w:r>
          </w:p>
          <w:p w14:paraId="7AE07E70" w14:textId="77777777" w:rsidR="00B71497" w:rsidRPr="0083145F" w:rsidRDefault="00B71497" w:rsidP="00EB4901">
            <w:pPr>
              <w:pStyle w:val="ListParagraph"/>
              <w:numPr>
                <w:ilvl w:val="0"/>
                <w:numId w:val="6"/>
              </w:num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Clear and confident communication skills</w:t>
            </w:r>
          </w:p>
          <w:p w14:paraId="62D11D3F" w14:textId="7728FF8B" w:rsidR="00E75ACE" w:rsidRPr="0083145F" w:rsidRDefault="00B71497" w:rsidP="00EB4901">
            <w:pPr>
              <w:pStyle w:val="ListParagraph"/>
              <w:numPr>
                <w:ilvl w:val="0"/>
                <w:numId w:val="6"/>
              </w:num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Commitment to excellent customer service</w:t>
            </w:r>
          </w:p>
        </w:tc>
        <w:tc>
          <w:tcPr>
            <w:tcW w:w="2919" w:type="dxa"/>
            <w:tcMar>
              <w:top w:w="180" w:type="dxa"/>
              <w:left w:w="180" w:type="dxa"/>
              <w:bottom w:w="180" w:type="dxa"/>
              <w:right w:w="180" w:type="dxa"/>
            </w:tcMar>
          </w:tcPr>
          <w:p w14:paraId="0B5BD2FB" w14:textId="2E14E4A2" w:rsidR="00875894" w:rsidRPr="0083145F" w:rsidRDefault="00B71497" w:rsidP="00B71497">
            <w:pPr>
              <w:pStyle w:val="ListParagraph"/>
              <w:numPr>
                <w:ilvl w:val="0"/>
                <w:numId w:val="13"/>
              </w:numPr>
              <w:spacing w:before="120" w:after="120" w:line="336" w:lineRule="auto"/>
              <w:rPr>
                <w:rFonts w:ascii="Calibri" w:hAnsi="Calibri" w:cs="Calibri"/>
                <w:sz w:val="20"/>
                <w:szCs w:val="20"/>
              </w:rPr>
            </w:pPr>
            <w:r w:rsidRPr="0083145F">
              <w:rPr>
                <w:rFonts w:ascii="Calibri" w:hAnsi="Calibri" w:cs="Calibri"/>
                <w:sz w:val="20"/>
                <w:szCs w:val="20"/>
              </w:rPr>
              <w:t>Awareness of recruitment and onboarding processes including relevant regulatory and compliance requirements (CQC/ Ofsted/Right to Work/and so on)</w:t>
            </w:r>
          </w:p>
        </w:tc>
        <w:tc>
          <w:tcPr>
            <w:tcW w:w="2020" w:type="dxa"/>
            <w:tcMar>
              <w:top w:w="180" w:type="dxa"/>
              <w:left w:w="180" w:type="dxa"/>
              <w:bottom w:w="180" w:type="dxa"/>
              <w:right w:w="180" w:type="dxa"/>
            </w:tcMar>
          </w:tcPr>
          <w:p w14:paraId="5CB99989"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 xml:space="preserve">Cover Letter / CV / Interview </w:t>
            </w:r>
          </w:p>
        </w:tc>
      </w:tr>
      <w:tr w:rsidR="00C962EB" w:rsidRPr="0083145F" w14:paraId="279329BE" w14:textId="77777777" w:rsidTr="00490A11">
        <w:tc>
          <w:tcPr>
            <w:tcW w:w="1353" w:type="dxa"/>
            <w:tcMar>
              <w:top w:w="180" w:type="dxa"/>
              <w:left w:w="180" w:type="dxa"/>
              <w:bottom w:w="180" w:type="dxa"/>
              <w:right w:w="180" w:type="dxa"/>
            </w:tcMar>
          </w:tcPr>
          <w:p w14:paraId="65B48C34"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Italics" w:hAnsi="Calibri" w:cs="Calibri"/>
                <w:b/>
                <w:bCs/>
                <w:i/>
                <w:iCs/>
                <w:color w:val="000000"/>
                <w:sz w:val="20"/>
                <w:szCs w:val="20"/>
              </w:rPr>
              <w:t xml:space="preserve"> </w:t>
            </w:r>
            <w:r w:rsidRPr="0083145F">
              <w:rPr>
                <w:rFonts w:ascii="Calibri" w:eastAsia="Canva Sans" w:hAnsi="Calibri" w:cs="Calibri"/>
                <w:color w:val="000000"/>
                <w:sz w:val="20"/>
                <w:szCs w:val="20"/>
              </w:rPr>
              <w:t xml:space="preserve"> </w:t>
            </w:r>
          </w:p>
          <w:p w14:paraId="5A7395DC"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b/>
                <w:bCs/>
                <w:color w:val="000000"/>
                <w:sz w:val="20"/>
                <w:szCs w:val="20"/>
              </w:rPr>
              <w:t xml:space="preserve">Personal Qualities &amp; Attributes </w:t>
            </w:r>
            <w:r w:rsidRPr="0083145F">
              <w:rPr>
                <w:rFonts w:ascii="Calibri" w:eastAsia="Canva Sans" w:hAnsi="Calibri" w:cs="Calibri"/>
                <w:color w:val="000000"/>
                <w:sz w:val="20"/>
                <w:szCs w:val="20"/>
              </w:rPr>
              <w:t xml:space="preserve"> </w:t>
            </w:r>
          </w:p>
          <w:p w14:paraId="1F48F323"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Italics" w:hAnsi="Calibri" w:cs="Calibri"/>
                <w:b/>
                <w:bCs/>
                <w:i/>
                <w:iCs/>
                <w:color w:val="000000"/>
                <w:sz w:val="20"/>
                <w:szCs w:val="20"/>
              </w:rPr>
              <w:t xml:space="preserve"> </w:t>
            </w:r>
          </w:p>
        </w:tc>
        <w:tc>
          <w:tcPr>
            <w:tcW w:w="2736" w:type="dxa"/>
            <w:tcBorders>
              <w:bottom w:val="single" w:sz="4" w:space="0" w:color="auto"/>
            </w:tcBorders>
            <w:tcMar>
              <w:top w:w="180" w:type="dxa"/>
              <w:left w:w="180" w:type="dxa"/>
              <w:bottom w:w="180" w:type="dxa"/>
              <w:right w:w="180" w:type="dxa"/>
            </w:tcMar>
          </w:tcPr>
          <w:p w14:paraId="22F4DDAC" w14:textId="77777777" w:rsidR="00B71497" w:rsidRPr="0083145F" w:rsidRDefault="00B71497" w:rsidP="00B71497">
            <w:pPr>
              <w:pStyle w:val="ListParagraph"/>
              <w:numPr>
                <w:ilvl w:val="0"/>
                <w:numId w:val="14"/>
              </w:num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Flexible to travel between Norwood sites (London &amp; Berkshire)</w:t>
            </w:r>
          </w:p>
          <w:p w14:paraId="4D5C27D1" w14:textId="77777777" w:rsidR="00B71497" w:rsidRPr="0083145F" w:rsidRDefault="00B71497" w:rsidP="00B71497">
            <w:pPr>
              <w:pStyle w:val="ListParagraph"/>
              <w:numPr>
                <w:ilvl w:val="0"/>
                <w:numId w:val="14"/>
              </w:num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Adaptable, proactive, and values-led</w:t>
            </w:r>
          </w:p>
          <w:p w14:paraId="4CA453DD" w14:textId="5068539A" w:rsidR="002051FF" w:rsidRPr="0083145F" w:rsidRDefault="00B71497" w:rsidP="00B71497">
            <w:pPr>
              <w:pStyle w:val="ListParagraph"/>
              <w:numPr>
                <w:ilvl w:val="0"/>
                <w:numId w:val="14"/>
              </w:num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 xml:space="preserve">Demonstrates Norwood’s values of </w:t>
            </w:r>
            <w:r w:rsidRPr="0083145F">
              <w:rPr>
                <w:rFonts w:ascii="Calibri" w:eastAsia="Canva Sans Bold" w:hAnsi="Calibri" w:cs="Calibri"/>
                <w:b/>
                <w:bCs/>
                <w:color w:val="000000"/>
                <w:sz w:val="20"/>
                <w:szCs w:val="20"/>
              </w:rPr>
              <w:t>Kindness, Respect, Belonging, and Empowerment</w:t>
            </w:r>
          </w:p>
        </w:tc>
        <w:tc>
          <w:tcPr>
            <w:tcW w:w="2919" w:type="dxa"/>
            <w:tcMar>
              <w:top w:w="180" w:type="dxa"/>
              <w:left w:w="180" w:type="dxa"/>
              <w:bottom w:w="180" w:type="dxa"/>
              <w:right w:w="180" w:type="dxa"/>
            </w:tcMar>
          </w:tcPr>
          <w:p w14:paraId="5732306E"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b/>
                <w:bCs/>
                <w:color w:val="000000"/>
                <w:sz w:val="20"/>
                <w:szCs w:val="20"/>
              </w:rPr>
              <w:t xml:space="preserve"> - </w:t>
            </w:r>
          </w:p>
        </w:tc>
        <w:tc>
          <w:tcPr>
            <w:tcW w:w="2020" w:type="dxa"/>
            <w:tcMar>
              <w:top w:w="180" w:type="dxa"/>
              <w:left w:w="180" w:type="dxa"/>
              <w:bottom w:w="180" w:type="dxa"/>
              <w:right w:w="180" w:type="dxa"/>
            </w:tcMar>
          </w:tcPr>
          <w:p w14:paraId="3B78E26C" w14:textId="77777777" w:rsidR="003D4921" w:rsidRPr="0083145F" w:rsidRDefault="00087772" w:rsidP="00DB67C6">
            <w:pPr>
              <w:spacing w:before="120" w:after="120" w:line="336" w:lineRule="auto"/>
              <w:rPr>
                <w:rFonts w:ascii="Calibri" w:hAnsi="Calibri" w:cs="Calibri"/>
                <w:sz w:val="20"/>
                <w:szCs w:val="20"/>
              </w:rPr>
            </w:pPr>
            <w:r w:rsidRPr="0083145F">
              <w:rPr>
                <w:rFonts w:ascii="Calibri" w:eastAsia="Canva Sans Bold" w:hAnsi="Calibri" w:cs="Calibri"/>
                <w:color w:val="000000"/>
                <w:sz w:val="20"/>
                <w:szCs w:val="20"/>
              </w:rPr>
              <w:t xml:space="preserve">Cover Letter / CV / Interview </w:t>
            </w:r>
          </w:p>
        </w:tc>
      </w:tr>
    </w:tbl>
    <w:p w14:paraId="4BA772D5" w14:textId="695AAF7A" w:rsidR="003D4921" w:rsidRPr="0083145F" w:rsidRDefault="00DB67C6">
      <w:pPr>
        <w:spacing w:before="120" w:after="120" w:line="336" w:lineRule="auto"/>
        <w:rPr>
          <w:rFonts w:ascii="Calibri" w:hAnsi="Calibri" w:cs="Calibri"/>
          <w:sz w:val="20"/>
          <w:szCs w:val="20"/>
        </w:rPr>
      </w:pPr>
      <w:r w:rsidRPr="0083145F">
        <w:rPr>
          <w:rFonts w:ascii="Calibri" w:eastAsia="Canva Sans Bold" w:hAnsi="Calibri" w:cs="Calibri"/>
          <w:b/>
          <w:bCs/>
          <w:color w:val="000000"/>
          <w:sz w:val="20"/>
          <w:szCs w:val="20"/>
        </w:rPr>
        <w:br w:type="textWrapping" w:clear="all"/>
      </w:r>
      <w:r w:rsidR="00B00557" w:rsidRPr="0083145F">
        <w:rPr>
          <w:rFonts w:ascii="Calibri" w:hAnsi="Calibri" w:cs="Calibri"/>
          <w:sz w:val="20"/>
          <w:szCs w:val="20"/>
        </w:rPr>
        <w:t xml:space="preserve">All roles require a DBS check and satisfactory clearance under Norwood’s safer recruitment policies.  We are committed to safeguarding </w:t>
      </w:r>
      <w:r w:rsidR="00CE2187" w:rsidRPr="0083145F">
        <w:rPr>
          <w:rFonts w:ascii="Calibri" w:hAnsi="Calibri" w:cs="Calibri"/>
          <w:sz w:val="20"/>
          <w:szCs w:val="20"/>
        </w:rPr>
        <w:t>the</w:t>
      </w:r>
      <w:r w:rsidR="00B00557" w:rsidRPr="0083145F">
        <w:rPr>
          <w:rFonts w:ascii="Calibri" w:hAnsi="Calibri" w:cs="Calibri"/>
          <w:sz w:val="20"/>
          <w:szCs w:val="20"/>
        </w:rPr>
        <w:t xml:space="preserve"> wellbeing</w:t>
      </w:r>
      <w:r w:rsidR="00CE2187" w:rsidRPr="0083145F">
        <w:rPr>
          <w:rFonts w:ascii="Calibri" w:hAnsi="Calibri" w:cs="Calibri"/>
          <w:sz w:val="20"/>
          <w:szCs w:val="20"/>
        </w:rPr>
        <w:t xml:space="preserve"> of our people</w:t>
      </w:r>
      <w:r w:rsidR="00B00557" w:rsidRPr="0083145F">
        <w:rPr>
          <w:rFonts w:ascii="Calibri" w:hAnsi="Calibri" w:cs="Calibri"/>
          <w:sz w:val="20"/>
          <w:szCs w:val="20"/>
        </w:rPr>
        <w:t xml:space="preserve"> and maintaining a respectful, safe environment. </w:t>
      </w:r>
    </w:p>
    <w:sectPr w:rsidR="003D4921" w:rsidRPr="0083145F">
      <w:headerReference w:type="default" r:id="rId11"/>
      <w:footerReference w:type="default" r:id="rId12"/>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45D31" w14:textId="77777777" w:rsidR="00981FF0" w:rsidRDefault="00981FF0" w:rsidP="00E55FB1">
      <w:pPr>
        <w:spacing w:after="0" w:line="240" w:lineRule="auto"/>
      </w:pPr>
      <w:r>
        <w:separator/>
      </w:r>
    </w:p>
  </w:endnote>
  <w:endnote w:type="continuationSeparator" w:id="0">
    <w:p w14:paraId="5277FE59" w14:textId="77777777" w:rsidR="00981FF0" w:rsidRDefault="00981FF0" w:rsidP="00E5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va Sans Bold">
    <w:charset w:val="00"/>
    <w:family w:val="auto"/>
    <w:pitch w:val="default"/>
    <w:embedRegular r:id="rId1" w:fontKey="{CE267A1D-DB56-4CC8-A663-CE794A25774F}"/>
    <w:embedBold r:id="rId2" w:fontKey="{712337D5-BB38-42BB-8502-27B39EF14E03}"/>
  </w:font>
  <w:font w:name="Aptos">
    <w:charset w:val="00"/>
    <w:family w:val="swiss"/>
    <w:pitch w:val="variable"/>
    <w:sig w:usb0="20000287" w:usb1="00000003" w:usb2="00000000" w:usb3="00000000" w:csb0="0000019F" w:csb1="00000000"/>
    <w:embedRegular r:id="rId3" w:fontKey="{68187259-C039-449D-BE29-6527E890F98F}"/>
  </w:font>
  <w:font w:name="Calibri">
    <w:panose1 w:val="020F0502020204030204"/>
    <w:charset w:val="00"/>
    <w:family w:val="swiss"/>
    <w:pitch w:val="variable"/>
    <w:sig w:usb0="E4002EFF" w:usb1="C200247B" w:usb2="00000009" w:usb3="00000000" w:csb0="000001FF" w:csb1="00000000"/>
    <w:embedRegular r:id="rId4" w:fontKey="{BD90A7C5-E82F-49EA-90C7-0BD72E6E6314}"/>
    <w:embedBold r:id="rId5" w:fontKey="{3E99F6D3-D3E0-4606-9A93-A08E7DA963E3}"/>
    <w:embedBoldItalic r:id="rId6" w:fontKey="{7886FDDC-8405-4009-96F6-DFC23B1484E5}"/>
  </w:font>
  <w:font w:name="Canva Sans">
    <w:charset w:val="00"/>
    <w:family w:val="auto"/>
    <w:pitch w:val="default"/>
    <w:embedRegular r:id="rId7" w:fontKey="{817EBF43-2FAB-4EB6-B33C-65EF707BD46A}"/>
  </w:font>
  <w:font w:name="Canva Sans Bold Italics">
    <w:charset w:val="00"/>
    <w:family w:val="auto"/>
    <w:pitch w:val="default"/>
    <w:embedBoldItalic r:id="rId8" w:fontKey="{E4499386-187A-4B11-8815-F402675333E3}"/>
  </w:font>
  <w:font w:name="Aptos Display">
    <w:charset w:val="00"/>
    <w:family w:val="swiss"/>
    <w:pitch w:val="variable"/>
    <w:sig w:usb0="20000287" w:usb1="00000003" w:usb2="00000000" w:usb3="00000000" w:csb0="0000019F" w:csb1="00000000"/>
    <w:embedRegular r:id="rId9" w:fontKey="{DD85A11B-FB01-4AC2-9DA7-0A24CD9123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3FC9" w14:textId="0E5FD082" w:rsidR="00E55FB1" w:rsidRDefault="00E55FB1" w:rsidP="00E55FB1">
    <w:pPr>
      <w:pStyle w:val="Footer"/>
      <w:rPr>
        <w:sz w:val="22"/>
        <w:szCs w:val="22"/>
      </w:rPr>
    </w:pPr>
    <w:r w:rsidRPr="00E55FB1">
      <w:rPr>
        <w:sz w:val="22"/>
        <w:szCs w:val="22"/>
      </w:rPr>
      <w:t>Job Description &amp; Person Specification</w:t>
    </w:r>
  </w:p>
  <w:p w14:paraId="45CCC30C" w14:textId="070E8752" w:rsidR="00E55FB1" w:rsidRPr="00E55FB1" w:rsidRDefault="00E55FB1" w:rsidP="00E55FB1">
    <w:pPr>
      <w:pStyle w:val="Footer"/>
      <w:rPr>
        <w:sz w:val="22"/>
        <w:szCs w:val="22"/>
      </w:rPr>
    </w:pPr>
    <w:r>
      <w:rPr>
        <w:sz w:val="22"/>
        <w:szCs w:val="22"/>
      </w:rPr>
      <w:t xml:space="preserve">Date Updated: </w:t>
    </w:r>
    <w:r w:rsidR="007D6EE8">
      <w:rPr>
        <w:sz w:val="22"/>
        <w:szCs w:val="22"/>
      </w:rPr>
      <w:t>Draft v1 22.10.25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1B254" w14:textId="77777777" w:rsidR="00981FF0" w:rsidRDefault="00981FF0" w:rsidP="00E55FB1">
      <w:pPr>
        <w:spacing w:after="0" w:line="240" w:lineRule="auto"/>
      </w:pPr>
      <w:r>
        <w:separator/>
      </w:r>
    </w:p>
  </w:footnote>
  <w:footnote w:type="continuationSeparator" w:id="0">
    <w:p w14:paraId="51EFEC17" w14:textId="77777777" w:rsidR="00981FF0" w:rsidRDefault="00981FF0" w:rsidP="00E55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4D6E8" w14:textId="726CE654" w:rsidR="00E55FB1" w:rsidRDefault="00E55FB1" w:rsidP="00E55FB1">
    <w:pPr>
      <w:pStyle w:val="Header"/>
      <w:jc w:val="center"/>
    </w:pPr>
    <w:r w:rsidRPr="00E55FB1">
      <w:rPr>
        <w:noProof/>
      </w:rPr>
      <w:drawing>
        <wp:inline distT="0" distB="0" distL="0" distR="0" wp14:anchorId="759FD890" wp14:editId="10440E3E">
          <wp:extent cx="1908556" cy="673223"/>
          <wp:effectExtent l="0" t="0" r="0" b="0"/>
          <wp:docPr id="651182549" name="Drawing 0" descr="a30c828cbc761e7059beac6d61481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30c828cbc761e7059beac6d61481c65.png"/>
                  <pic:cNvPicPr>
                    <a:picLocks noChangeAspect="1"/>
                  </pic:cNvPicPr>
                </pic:nvPicPr>
                <pic:blipFill>
                  <a:blip r:embed="rId1"/>
                  <a:stretch>
                    <a:fillRect/>
                  </a:stretch>
                </pic:blipFill>
                <pic:spPr>
                  <a:xfrm>
                    <a:off x="0" y="0"/>
                    <a:ext cx="1908556" cy="673223"/>
                  </a:xfrm>
                  <a:prstGeom prst="rect">
                    <a:avLst/>
                  </a:prstGeom>
                </pic:spPr>
              </pic:pic>
            </a:graphicData>
          </a:graphic>
        </wp:inline>
      </w:drawing>
    </w:r>
  </w:p>
  <w:p w14:paraId="66E8C2D5" w14:textId="77777777" w:rsidR="009E01D4" w:rsidRDefault="009E01D4" w:rsidP="00E55FB1">
    <w:pPr>
      <w:pStyle w:val="Header"/>
      <w:jc w:val="center"/>
    </w:pPr>
  </w:p>
  <w:p w14:paraId="15E88503" w14:textId="77777777" w:rsidR="009E01D4" w:rsidRDefault="009E01D4" w:rsidP="00E55FB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6492D"/>
    <w:multiLevelType w:val="hybridMultilevel"/>
    <w:tmpl w:val="1AC8E2FC"/>
    <w:lvl w:ilvl="0" w:tplc="7568A536">
      <w:start w:val="1"/>
      <w:numFmt w:val="bullet"/>
      <w:lvlText w:val=""/>
      <w:lvlJc w:val="left"/>
      <w:pPr>
        <w:ind w:left="400" w:hanging="360"/>
      </w:pPr>
      <w:rPr>
        <w:rFonts w:ascii="Symbol" w:hAnsi="Symbol"/>
      </w:rPr>
    </w:lvl>
    <w:lvl w:ilvl="1" w:tplc="819CE73A">
      <w:start w:val="1"/>
      <w:numFmt w:val="bullet"/>
      <w:lvlText w:val="o"/>
      <w:lvlJc w:val="left"/>
      <w:pPr>
        <w:ind w:left="800" w:hanging="360"/>
      </w:pPr>
      <w:rPr>
        <w:rFonts w:ascii="Courier New" w:hAnsi="Courier New"/>
      </w:rPr>
    </w:lvl>
    <w:lvl w:ilvl="2" w:tplc="2BD4ED84">
      <w:start w:val="1"/>
      <w:numFmt w:val="bullet"/>
      <w:lvlText w:val=""/>
      <w:lvlJc w:val="left"/>
      <w:pPr>
        <w:ind w:left="1200" w:hanging="360"/>
      </w:pPr>
      <w:rPr>
        <w:rFonts w:ascii="Wingdings" w:hAnsi="Wingdings"/>
      </w:rPr>
    </w:lvl>
    <w:lvl w:ilvl="3" w:tplc="6AA2372A">
      <w:start w:val="1"/>
      <w:numFmt w:val="bullet"/>
      <w:lvlText w:val=""/>
      <w:lvlJc w:val="left"/>
      <w:pPr>
        <w:ind w:left="1600" w:hanging="360"/>
      </w:pPr>
      <w:rPr>
        <w:rFonts w:ascii="Symbol" w:hAnsi="Symbol"/>
      </w:rPr>
    </w:lvl>
    <w:lvl w:ilvl="4" w:tplc="918898E8">
      <w:start w:val="1"/>
      <w:numFmt w:val="bullet"/>
      <w:lvlText w:val="o"/>
      <w:lvlJc w:val="left"/>
      <w:pPr>
        <w:ind w:left="2000" w:hanging="360"/>
      </w:pPr>
      <w:rPr>
        <w:rFonts w:ascii="Courier New" w:hAnsi="Courier New"/>
      </w:rPr>
    </w:lvl>
    <w:lvl w:ilvl="5" w:tplc="9D28B344">
      <w:start w:val="1"/>
      <w:numFmt w:val="bullet"/>
      <w:lvlText w:val=""/>
      <w:lvlJc w:val="left"/>
      <w:pPr>
        <w:ind w:left="2400" w:hanging="360"/>
      </w:pPr>
      <w:rPr>
        <w:rFonts w:ascii="Wingdings" w:hAnsi="Wingdings"/>
      </w:rPr>
    </w:lvl>
    <w:lvl w:ilvl="6" w:tplc="ED6CEC12">
      <w:start w:val="1"/>
      <w:numFmt w:val="bullet"/>
      <w:lvlText w:val=""/>
      <w:lvlJc w:val="left"/>
      <w:pPr>
        <w:ind w:left="2800" w:hanging="360"/>
      </w:pPr>
      <w:rPr>
        <w:rFonts w:ascii="Symbol" w:hAnsi="Symbol"/>
      </w:rPr>
    </w:lvl>
    <w:lvl w:ilvl="7" w:tplc="2222B88E">
      <w:start w:val="1"/>
      <w:numFmt w:val="bullet"/>
      <w:lvlText w:val="o"/>
      <w:lvlJc w:val="left"/>
      <w:pPr>
        <w:ind w:left="3200" w:hanging="360"/>
      </w:pPr>
      <w:rPr>
        <w:rFonts w:ascii="Courier New" w:hAnsi="Courier New"/>
      </w:rPr>
    </w:lvl>
    <w:lvl w:ilvl="8" w:tplc="95FC4BC0">
      <w:numFmt w:val="decimal"/>
      <w:lvlText w:val=""/>
      <w:lvlJc w:val="left"/>
    </w:lvl>
  </w:abstractNum>
  <w:abstractNum w:abstractNumId="1" w15:restartNumberingAfterBreak="0">
    <w:nsid w:val="13C7642E"/>
    <w:multiLevelType w:val="hybridMultilevel"/>
    <w:tmpl w:val="8474D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6750A9"/>
    <w:multiLevelType w:val="hybridMultilevel"/>
    <w:tmpl w:val="F9EEC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AE003B"/>
    <w:multiLevelType w:val="hybridMultilevel"/>
    <w:tmpl w:val="1396A568"/>
    <w:lvl w:ilvl="0" w:tplc="02EEB050">
      <w:start w:val="1"/>
      <w:numFmt w:val="bullet"/>
      <w:lvlText w:val=""/>
      <w:lvlJc w:val="left"/>
      <w:pPr>
        <w:ind w:left="400" w:hanging="360"/>
      </w:pPr>
      <w:rPr>
        <w:rFonts w:ascii="Symbol" w:hAnsi="Symbol"/>
      </w:rPr>
    </w:lvl>
    <w:lvl w:ilvl="1" w:tplc="65864496">
      <w:start w:val="1"/>
      <w:numFmt w:val="bullet"/>
      <w:lvlText w:val="o"/>
      <w:lvlJc w:val="left"/>
      <w:pPr>
        <w:ind w:left="800" w:hanging="360"/>
      </w:pPr>
      <w:rPr>
        <w:rFonts w:ascii="Courier New" w:hAnsi="Courier New"/>
      </w:rPr>
    </w:lvl>
    <w:lvl w:ilvl="2" w:tplc="B46C0DBE">
      <w:start w:val="1"/>
      <w:numFmt w:val="bullet"/>
      <w:lvlText w:val=""/>
      <w:lvlJc w:val="left"/>
      <w:pPr>
        <w:ind w:left="1200" w:hanging="360"/>
      </w:pPr>
      <w:rPr>
        <w:rFonts w:ascii="Wingdings" w:hAnsi="Wingdings"/>
      </w:rPr>
    </w:lvl>
    <w:lvl w:ilvl="3" w:tplc="96722044">
      <w:start w:val="1"/>
      <w:numFmt w:val="bullet"/>
      <w:lvlText w:val=""/>
      <w:lvlJc w:val="left"/>
      <w:pPr>
        <w:ind w:left="1600" w:hanging="360"/>
      </w:pPr>
      <w:rPr>
        <w:rFonts w:ascii="Symbol" w:hAnsi="Symbol"/>
      </w:rPr>
    </w:lvl>
    <w:lvl w:ilvl="4" w:tplc="3F32E54C">
      <w:start w:val="1"/>
      <w:numFmt w:val="bullet"/>
      <w:lvlText w:val="o"/>
      <w:lvlJc w:val="left"/>
      <w:pPr>
        <w:ind w:left="2000" w:hanging="360"/>
      </w:pPr>
      <w:rPr>
        <w:rFonts w:ascii="Courier New" w:hAnsi="Courier New"/>
      </w:rPr>
    </w:lvl>
    <w:lvl w:ilvl="5" w:tplc="5A6A1864">
      <w:start w:val="1"/>
      <w:numFmt w:val="bullet"/>
      <w:lvlText w:val=""/>
      <w:lvlJc w:val="left"/>
      <w:pPr>
        <w:ind w:left="2400" w:hanging="360"/>
      </w:pPr>
      <w:rPr>
        <w:rFonts w:ascii="Wingdings" w:hAnsi="Wingdings"/>
      </w:rPr>
    </w:lvl>
    <w:lvl w:ilvl="6" w:tplc="2FE6EA22">
      <w:start w:val="1"/>
      <w:numFmt w:val="bullet"/>
      <w:lvlText w:val=""/>
      <w:lvlJc w:val="left"/>
      <w:pPr>
        <w:ind w:left="2800" w:hanging="360"/>
      </w:pPr>
      <w:rPr>
        <w:rFonts w:ascii="Symbol" w:hAnsi="Symbol"/>
      </w:rPr>
    </w:lvl>
    <w:lvl w:ilvl="7" w:tplc="B0AEA3DE">
      <w:start w:val="1"/>
      <w:numFmt w:val="bullet"/>
      <w:lvlText w:val="o"/>
      <w:lvlJc w:val="left"/>
      <w:pPr>
        <w:ind w:left="3200" w:hanging="360"/>
      </w:pPr>
      <w:rPr>
        <w:rFonts w:ascii="Courier New" w:hAnsi="Courier New"/>
      </w:rPr>
    </w:lvl>
    <w:lvl w:ilvl="8" w:tplc="FEF6A828">
      <w:numFmt w:val="decimal"/>
      <w:lvlText w:val=""/>
      <w:lvlJc w:val="left"/>
    </w:lvl>
  </w:abstractNum>
  <w:abstractNum w:abstractNumId="4" w15:restartNumberingAfterBreak="0">
    <w:nsid w:val="3C5D71FE"/>
    <w:multiLevelType w:val="hybridMultilevel"/>
    <w:tmpl w:val="12021564"/>
    <w:lvl w:ilvl="0" w:tplc="3612B71A">
      <w:start w:val="1"/>
      <w:numFmt w:val="decimal"/>
      <w:lvlText w:val="%1."/>
      <w:lvlJc w:val="left"/>
      <w:pPr>
        <w:ind w:left="456" w:hanging="360"/>
      </w:pPr>
      <w:rPr>
        <w:rFonts w:hint="default"/>
      </w:r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5" w15:restartNumberingAfterBreak="0">
    <w:nsid w:val="44442949"/>
    <w:multiLevelType w:val="hybridMultilevel"/>
    <w:tmpl w:val="3806922C"/>
    <w:lvl w:ilvl="0" w:tplc="AFD8A394">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6" w15:restartNumberingAfterBreak="0">
    <w:nsid w:val="467F2766"/>
    <w:multiLevelType w:val="hybridMultilevel"/>
    <w:tmpl w:val="735C2B40"/>
    <w:lvl w:ilvl="0" w:tplc="90B61234">
      <w:start w:val="1"/>
      <w:numFmt w:val="bullet"/>
      <w:lvlText w:val=""/>
      <w:lvlJc w:val="left"/>
      <w:pPr>
        <w:ind w:left="400" w:hanging="360"/>
      </w:pPr>
      <w:rPr>
        <w:rFonts w:ascii="Symbol" w:hAnsi="Symbol"/>
      </w:rPr>
    </w:lvl>
    <w:lvl w:ilvl="1" w:tplc="C5025DFC">
      <w:start w:val="1"/>
      <w:numFmt w:val="bullet"/>
      <w:lvlText w:val="o"/>
      <w:lvlJc w:val="left"/>
      <w:pPr>
        <w:ind w:left="800" w:hanging="360"/>
      </w:pPr>
      <w:rPr>
        <w:rFonts w:ascii="Courier New" w:hAnsi="Courier New"/>
      </w:rPr>
    </w:lvl>
    <w:lvl w:ilvl="2" w:tplc="0BCAAFCA">
      <w:start w:val="1"/>
      <w:numFmt w:val="bullet"/>
      <w:lvlText w:val=""/>
      <w:lvlJc w:val="left"/>
      <w:pPr>
        <w:ind w:left="1200" w:hanging="360"/>
      </w:pPr>
      <w:rPr>
        <w:rFonts w:ascii="Wingdings" w:hAnsi="Wingdings"/>
      </w:rPr>
    </w:lvl>
    <w:lvl w:ilvl="3" w:tplc="8CB8EC72">
      <w:start w:val="1"/>
      <w:numFmt w:val="bullet"/>
      <w:lvlText w:val=""/>
      <w:lvlJc w:val="left"/>
      <w:pPr>
        <w:ind w:left="1600" w:hanging="360"/>
      </w:pPr>
      <w:rPr>
        <w:rFonts w:ascii="Symbol" w:hAnsi="Symbol"/>
      </w:rPr>
    </w:lvl>
    <w:lvl w:ilvl="4" w:tplc="5D98FF42">
      <w:start w:val="1"/>
      <w:numFmt w:val="bullet"/>
      <w:lvlText w:val="o"/>
      <w:lvlJc w:val="left"/>
      <w:pPr>
        <w:ind w:left="2000" w:hanging="360"/>
      </w:pPr>
      <w:rPr>
        <w:rFonts w:ascii="Courier New" w:hAnsi="Courier New"/>
      </w:rPr>
    </w:lvl>
    <w:lvl w:ilvl="5" w:tplc="48622E54">
      <w:start w:val="1"/>
      <w:numFmt w:val="bullet"/>
      <w:lvlText w:val=""/>
      <w:lvlJc w:val="left"/>
      <w:pPr>
        <w:ind w:left="2400" w:hanging="360"/>
      </w:pPr>
      <w:rPr>
        <w:rFonts w:ascii="Wingdings" w:hAnsi="Wingdings"/>
      </w:rPr>
    </w:lvl>
    <w:lvl w:ilvl="6" w:tplc="98404812">
      <w:start w:val="1"/>
      <w:numFmt w:val="bullet"/>
      <w:lvlText w:val=""/>
      <w:lvlJc w:val="left"/>
      <w:pPr>
        <w:ind w:left="2800" w:hanging="360"/>
      </w:pPr>
      <w:rPr>
        <w:rFonts w:ascii="Symbol" w:hAnsi="Symbol"/>
      </w:rPr>
    </w:lvl>
    <w:lvl w:ilvl="7" w:tplc="59F81246">
      <w:start w:val="1"/>
      <w:numFmt w:val="bullet"/>
      <w:lvlText w:val="o"/>
      <w:lvlJc w:val="left"/>
      <w:pPr>
        <w:ind w:left="3200" w:hanging="360"/>
      </w:pPr>
      <w:rPr>
        <w:rFonts w:ascii="Courier New" w:hAnsi="Courier New"/>
      </w:rPr>
    </w:lvl>
    <w:lvl w:ilvl="8" w:tplc="4D064F48">
      <w:numFmt w:val="decimal"/>
      <w:lvlText w:val=""/>
      <w:lvlJc w:val="left"/>
    </w:lvl>
  </w:abstractNum>
  <w:abstractNum w:abstractNumId="7" w15:restartNumberingAfterBreak="0">
    <w:nsid w:val="478B63C7"/>
    <w:multiLevelType w:val="hybridMultilevel"/>
    <w:tmpl w:val="CA9E8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E443F8"/>
    <w:multiLevelType w:val="hybridMultilevel"/>
    <w:tmpl w:val="6644BA7A"/>
    <w:lvl w:ilvl="0" w:tplc="D3EEEC36">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9" w15:restartNumberingAfterBreak="0">
    <w:nsid w:val="5C2F4BB1"/>
    <w:multiLevelType w:val="hybridMultilevel"/>
    <w:tmpl w:val="F2788884"/>
    <w:lvl w:ilvl="0" w:tplc="AFD8A394">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0" w15:restartNumberingAfterBreak="0">
    <w:nsid w:val="5CC659B9"/>
    <w:multiLevelType w:val="hybridMultilevel"/>
    <w:tmpl w:val="10F286F8"/>
    <w:lvl w:ilvl="0" w:tplc="8CFC1FD8">
      <w:start w:val="1"/>
      <w:numFmt w:val="decimal"/>
      <w:lvlText w:val="%1."/>
      <w:lvlJc w:val="left"/>
      <w:pPr>
        <w:ind w:left="408" w:hanging="360"/>
      </w:pPr>
      <w:rPr>
        <w:rFonts w:eastAsia="Canva Sans Bold" w:cs="Canva Sans Bold" w:hint="default"/>
        <w:color w:val="000000"/>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1" w15:restartNumberingAfterBreak="0">
    <w:nsid w:val="6BCB07FA"/>
    <w:multiLevelType w:val="hybridMultilevel"/>
    <w:tmpl w:val="994210BE"/>
    <w:lvl w:ilvl="0" w:tplc="80363696">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2" w15:restartNumberingAfterBreak="0">
    <w:nsid w:val="771B0837"/>
    <w:multiLevelType w:val="hybridMultilevel"/>
    <w:tmpl w:val="3806922C"/>
    <w:lvl w:ilvl="0" w:tplc="FFFFFFFF">
      <w:start w:val="1"/>
      <w:numFmt w:val="decimal"/>
      <w:lvlText w:val="%1."/>
      <w:lvlJc w:val="left"/>
      <w:pPr>
        <w:ind w:left="408" w:hanging="360"/>
      </w:pPr>
      <w:rPr>
        <w:rFonts w:hint="default"/>
      </w:rPr>
    </w:lvl>
    <w:lvl w:ilvl="1" w:tplc="FFFFFFFF" w:tentative="1">
      <w:start w:val="1"/>
      <w:numFmt w:val="lowerLetter"/>
      <w:lvlText w:val="%2."/>
      <w:lvlJc w:val="left"/>
      <w:pPr>
        <w:ind w:left="1128" w:hanging="360"/>
      </w:pPr>
    </w:lvl>
    <w:lvl w:ilvl="2" w:tplc="FFFFFFFF" w:tentative="1">
      <w:start w:val="1"/>
      <w:numFmt w:val="lowerRoman"/>
      <w:lvlText w:val="%3."/>
      <w:lvlJc w:val="right"/>
      <w:pPr>
        <w:ind w:left="1848" w:hanging="180"/>
      </w:pPr>
    </w:lvl>
    <w:lvl w:ilvl="3" w:tplc="FFFFFFFF" w:tentative="1">
      <w:start w:val="1"/>
      <w:numFmt w:val="decimal"/>
      <w:lvlText w:val="%4."/>
      <w:lvlJc w:val="left"/>
      <w:pPr>
        <w:ind w:left="2568" w:hanging="360"/>
      </w:pPr>
    </w:lvl>
    <w:lvl w:ilvl="4" w:tplc="FFFFFFFF" w:tentative="1">
      <w:start w:val="1"/>
      <w:numFmt w:val="lowerLetter"/>
      <w:lvlText w:val="%5."/>
      <w:lvlJc w:val="left"/>
      <w:pPr>
        <w:ind w:left="3288" w:hanging="360"/>
      </w:pPr>
    </w:lvl>
    <w:lvl w:ilvl="5" w:tplc="FFFFFFFF" w:tentative="1">
      <w:start w:val="1"/>
      <w:numFmt w:val="lowerRoman"/>
      <w:lvlText w:val="%6."/>
      <w:lvlJc w:val="right"/>
      <w:pPr>
        <w:ind w:left="4008" w:hanging="180"/>
      </w:pPr>
    </w:lvl>
    <w:lvl w:ilvl="6" w:tplc="FFFFFFFF" w:tentative="1">
      <w:start w:val="1"/>
      <w:numFmt w:val="decimal"/>
      <w:lvlText w:val="%7."/>
      <w:lvlJc w:val="left"/>
      <w:pPr>
        <w:ind w:left="4728" w:hanging="360"/>
      </w:pPr>
    </w:lvl>
    <w:lvl w:ilvl="7" w:tplc="FFFFFFFF" w:tentative="1">
      <w:start w:val="1"/>
      <w:numFmt w:val="lowerLetter"/>
      <w:lvlText w:val="%8."/>
      <w:lvlJc w:val="left"/>
      <w:pPr>
        <w:ind w:left="5448" w:hanging="360"/>
      </w:pPr>
    </w:lvl>
    <w:lvl w:ilvl="8" w:tplc="FFFFFFFF" w:tentative="1">
      <w:start w:val="1"/>
      <w:numFmt w:val="lowerRoman"/>
      <w:lvlText w:val="%9."/>
      <w:lvlJc w:val="right"/>
      <w:pPr>
        <w:ind w:left="6168" w:hanging="180"/>
      </w:pPr>
    </w:lvl>
  </w:abstractNum>
  <w:abstractNum w:abstractNumId="13" w15:restartNumberingAfterBreak="0">
    <w:nsid w:val="79673F69"/>
    <w:multiLevelType w:val="hybridMultilevel"/>
    <w:tmpl w:val="2D520A00"/>
    <w:lvl w:ilvl="0" w:tplc="09BE2B4A">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16cid:durableId="753937128">
    <w:abstractNumId w:val="3"/>
  </w:num>
  <w:num w:numId="2" w16cid:durableId="1547646484">
    <w:abstractNumId w:val="6"/>
  </w:num>
  <w:num w:numId="3" w16cid:durableId="1144081728">
    <w:abstractNumId w:val="0"/>
  </w:num>
  <w:num w:numId="4" w16cid:durableId="308944595">
    <w:abstractNumId w:val="1"/>
  </w:num>
  <w:num w:numId="5" w16cid:durableId="1268125355">
    <w:abstractNumId w:val="8"/>
  </w:num>
  <w:num w:numId="6" w16cid:durableId="1437016567">
    <w:abstractNumId w:val="11"/>
  </w:num>
  <w:num w:numId="7" w16cid:durableId="536699797">
    <w:abstractNumId w:val="13"/>
  </w:num>
  <w:num w:numId="8" w16cid:durableId="1904022742">
    <w:abstractNumId w:val="4"/>
  </w:num>
  <w:num w:numId="9" w16cid:durableId="1860075267">
    <w:abstractNumId w:val="9"/>
  </w:num>
  <w:num w:numId="10" w16cid:durableId="1638024659">
    <w:abstractNumId w:val="2"/>
  </w:num>
  <w:num w:numId="11" w16cid:durableId="716273483">
    <w:abstractNumId w:val="7"/>
  </w:num>
  <w:num w:numId="12" w16cid:durableId="1629697529">
    <w:abstractNumId w:val="10"/>
  </w:num>
  <w:num w:numId="13" w16cid:durableId="1245801719">
    <w:abstractNumId w:val="5"/>
  </w:num>
  <w:num w:numId="14" w16cid:durableId="12718167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921"/>
    <w:rsid w:val="00000029"/>
    <w:rsid w:val="000029AF"/>
    <w:rsid w:val="00005919"/>
    <w:rsid w:val="00013E64"/>
    <w:rsid w:val="000336AA"/>
    <w:rsid w:val="00040004"/>
    <w:rsid w:val="000416E5"/>
    <w:rsid w:val="0005274E"/>
    <w:rsid w:val="00056935"/>
    <w:rsid w:val="00081787"/>
    <w:rsid w:val="000855A4"/>
    <w:rsid w:val="00087772"/>
    <w:rsid w:val="000B22DE"/>
    <w:rsid w:val="000B3DA7"/>
    <w:rsid w:val="000C31E2"/>
    <w:rsid w:val="000D2151"/>
    <w:rsid w:val="000D231F"/>
    <w:rsid w:val="000E007F"/>
    <w:rsid w:val="00101F21"/>
    <w:rsid w:val="0010553F"/>
    <w:rsid w:val="00106971"/>
    <w:rsid w:val="001400EA"/>
    <w:rsid w:val="001412F2"/>
    <w:rsid w:val="00143053"/>
    <w:rsid w:val="00145236"/>
    <w:rsid w:val="001500A8"/>
    <w:rsid w:val="001526D0"/>
    <w:rsid w:val="001737BC"/>
    <w:rsid w:val="001739D5"/>
    <w:rsid w:val="00174E53"/>
    <w:rsid w:val="001856CE"/>
    <w:rsid w:val="001A1C2C"/>
    <w:rsid w:val="001B73E8"/>
    <w:rsid w:val="001F5AD6"/>
    <w:rsid w:val="001F7EFD"/>
    <w:rsid w:val="00201DAA"/>
    <w:rsid w:val="00204F51"/>
    <w:rsid w:val="002051FF"/>
    <w:rsid w:val="00220D8C"/>
    <w:rsid w:val="00223B8F"/>
    <w:rsid w:val="0022573C"/>
    <w:rsid w:val="002266D3"/>
    <w:rsid w:val="00231ADB"/>
    <w:rsid w:val="00235A59"/>
    <w:rsid w:val="00280DA3"/>
    <w:rsid w:val="002823D0"/>
    <w:rsid w:val="00290F52"/>
    <w:rsid w:val="002943D6"/>
    <w:rsid w:val="002C68FC"/>
    <w:rsid w:val="002C7F06"/>
    <w:rsid w:val="002E76E5"/>
    <w:rsid w:val="002F56C6"/>
    <w:rsid w:val="0030044E"/>
    <w:rsid w:val="0030114E"/>
    <w:rsid w:val="003102EC"/>
    <w:rsid w:val="00312B93"/>
    <w:rsid w:val="00313E95"/>
    <w:rsid w:val="00322794"/>
    <w:rsid w:val="00331B72"/>
    <w:rsid w:val="00340AF9"/>
    <w:rsid w:val="00340C47"/>
    <w:rsid w:val="00341BA9"/>
    <w:rsid w:val="003431D1"/>
    <w:rsid w:val="00361FB9"/>
    <w:rsid w:val="00363DDD"/>
    <w:rsid w:val="00374CD8"/>
    <w:rsid w:val="00396453"/>
    <w:rsid w:val="003B6FA8"/>
    <w:rsid w:val="003B7D50"/>
    <w:rsid w:val="003B7E7B"/>
    <w:rsid w:val="003C3467"/>
    <w:rsid w:val="003D3FF0"/>
    <w:rsid w:val="003D4921"/>
    <w:rsid w:val="003E5DCE"/>
    <w:rsid w:val="00404BE4"/>
    <w:rsid w:val="0040665D"/>
    <w:rsid w:val="00413AC5"/>
    <w:rsid w:val="0041654D"/>
    <w:rsid w:val="0043342E"/>
    <w:rsid w:val="0045133A"/>
    <w:rsid w:val="00452B8B"/>
    <w:rsid w:val="00456BEA"/>
    <w:rsid w:val="00462228"/>
    <w:rsid w:val="0046441F"/>
    <w:rsid w:val="00490A11"/>
    <w:rsid w:val="00492F51"/>
    <w:rsid w:val="004A724C"/>
    <w:rsid w:val="004B0CB2"/>
    <w:rsid w:val="004B591D"/>
    <w:rsid w:val="004C17CA"/>
    <w:rsid w:val="004C4709"/>
    <w:rsid w:val="004D39E3"/>
    <w:rsid w:val="004E21D6"/>
    <w:rsid w:val="004E4E79"/>
    <w:rsid w:val="004F7CF4"/>
    <w:rsid w:val="0050053E"/>
    <w:rsid w:val="00552E24"/>
    <w:rsid w:val="00556689"/>
    <w:rsid w:val="0057287C"/>
    <w:rsid w:val="00577AC7"/>
    <w:rsid w:val="00594937"/>
    <w:rsid w:val="005A5437"/>
    <w:rsid w:val="005B0347"/>
    <w:rsid w:val="005B0696"/>
    <w:rsid w:val="005D24E6"/>
    <w:rsid w:val="005D5DF7"/>
    <w:rsid w:val="005E4575"/>
    <w:rsid w:val="005F606F"/>
    <w:rsid w:val="00624164"/>
    <w:rsid w:val="00650644"/>
    <w:rsid w:val="00652C27"/>
    <w:rsid w:val="00656B01"/>
    <w:rsid w:val="00663588"/>
    <w:rsid w:val="00684967"/>
    <w:rsid w:val="00685284"/>
    <w:rsid w:val="00695CBD"/>
    <w:rsid w:val="006B13A6"/>
    <w:rsid w:val="006B485D"/>
    <w:rsid w:val="006B6B85"/>
    <w:rsid w:val="006B7B07"/>
    <w:rsid w:val="006D3165"/>
    <w:rsid w:val="006D4241"/>
    <w:rsid w:val="006D705D"/>
    <w:rsid w:val="006D7344"/>
    <w:rsid w:val="006E32E7"/>
    <w:rsid w:val="007408FC"/>
    <w:rsid w:val="00740BF4"/>
    <w:rsid w:val="007434C6"/>
    <w:rsid w:val="00746B37"/>
    <w:rsid w:val="00750C3C"/>
    <w:rsid w:val="00755EC8"/>
    <w:rsid w:val="0076008C"/>
    <w:rsid w:val="00770588"/>
    <w:rsid w:val="007748F6"/>
    <w:rsid w:val="0077757D"/>
    <w:rsid w:val="007B1B30"/>
    <w:rsid w:val="007C4367"/>
    <w:rsid w:val="007D6EE8"/>
    <w:rsid w:val="007E244F"/>
    <w:rsid w:val="007E5857"/>
    <w:rsid w:val="007F17F9"/>
    <w:rsid w:val="00820BC6"/>
    <w:rsid w:val="008235D6"/>
    <w:rsid w:val="0083145F"/>
    <w:rsid w:val="00846895"/>
    <w:rsid w:val="008715DE"/>
    <w:rsid w:val="00875894"/>
    <w:rsid w:val="00877BE7"/>
    <w:rsid w:val="00884E91"/>
    <w:rsid w:val="0089135C"/>
    <w:rsid w:val="00893DD8"/>
    <w:rsid w:val="008A0A83"/>
    <w:rsid w:val="008A5FB6"/>
    <w:rsid w:val="008C3B56"/>
    <w:rsid w:val="008C3F84"/>
    <w:rsid w:val="008E0568"/>
    <w:rsid w:val="008E2EC3"/>
    <w:rsid w:val="00900AA7"/>
    <w:rsid w:val="009147F6"/>
    <w:rsid w:val="00916274"/>
    <w:rsid w:val="0092244E"/>
    <w:rsid w:val="00925896"/>
    <w:rsid w:val="00933747"/>
    <w:rsid w:val="009363FC"/>
    <w:rsid w:val="00957EFF"/>
    <w:rsid w:val="009616BA"/>
    <w:rsid w:val="0096598E"/>
    <w:rsid w:val="00977956"/>
    <w:rsid w:val="00981FF0"/>
    <w:rsid w:val="009B467E"/>
    <w:rsid w:val="009B6900"/>
    <w:rsid w:val="009C7EE5"/>
    <w:rsid w:val="009D0B6A"/>
    <w:rsid w:val="009D46B4"/>
    <w:rsid w:val="009D46D8"/>
    <w:rsid w:val="009D5DEE"/>
    <w:rsid w:val="009E01D4"/>
    <w:rsid w:val="009E0C06"/>
    <w:rsid w:val="009F3A40"/>
    <w:rsid w:val="00A039FC"/>
    <w:rsid w:val="00A411B0"/>
    <w:rsid w:val="00A531F4"/>
    <w:rsid w:val="00A63CDE"/>
    <w:rsid w:val="00A65B37"/>
    <w:rsid w:val="00A75064"/>
    <w:rsid w:val="00A76A24"/>
    <w:rsid w:val="00A81F6B"/>
    <w:rsid w:val="00AA3CE4"/>
    <w:rsid w:val="00AC0863"/>
    <w:rsid w:val="00AC57FA"/>
    <w:rsid w:val="00AC6C87"/>
    <w:rsid w:val="00AE0AE4"/>
    <w:rsid w:val="00AE66AD"/>
    <w:rsid w:val="00B00557"/>
    <w:rsid w:val="00B04BC6"/>
    <w:rsid w:val="00B1411E"/>
    <w:rsid w:val="00B17ECF"/>
    <w:rsid w:val="00B24952"/>
    <w:rsid w:val="00B25B8E"/>
    <w:rsid w:val="00B37BAD"/>
    <w:rsid w:val="00B4120A"/>
    <w:rsid w:val="00B51697"/>
    <w:rsid w:val="00B532E9"/>
    <w:rsid w:val="00B63E5E"/>
    <w:rsid w:val="00B71497"/>
    <w:rsid w:val="00B76349"/>
    <w:rsid w:val="00B837BF"/>
    <w:rsid w:val="00B91F2B"/>
    <w:rsid w:val="00B94C24"/>
    <w:rsid w:val="00BA01F3"/>
    <w:rsid w:val="00BC0F6E"/>
    <w:rsid w:val="00BC25F0"/>
    <w:rsid w:val="00BC517F"/>
    <w:rsid w:val="00BC51D3"/>
    <w:rsid w:val="00BD6F2C"/>
    <w:rsid w:val="00BE4A84"/>
    <w:rsid w:val="00BE7A29"/>
    <w:rsid w:val="00C00BFF"/>
    <w:rsid w:val="00C04527"/>
    <w:rsid w:val="00C10D9C"/>
    <w:rsid w:val="00C12490"/>
    <w:rsid w:val="00C13A37"/>
    <w:rsid w:val="00C346CB"/>
    <w:rsid w:val="00C36D1C"/>
    <w:rsid w:val="00C41003"/>
    <w:rsid w:val="00C421F8"/>
    <w:rsid w:val="00C86996"/>
    <w:rsid w:val="00C9192E"/>
    <w:rsid w:val="00C928A8"/>
    <w:rsid w:val="00C962EB"/>
    <w:rsid w:val="00C96AFA"/>
    <w:rsid w:val="00CA3118"/>
    <w:rsid w:val="00CC222D"/>
    <w:rsid w:val="00CC2973"/>
    <w:rsid w:val="00CC6BE1"/>
    <w:rsid w:val="00CD3775"/>
    <w:rsid w:val="00CE2187"/>
    <w:rsid w:val="00CE3043"/>
    <w:rsid w:val="00D30482"/>
    <w:rsid w:val="00D3795D"/>
    <w:rsid w:val="00D47C5B"/>
    <w:rsid w:val="00DA46FD"/>
    <w:rsid w:val="00DA75B9"/>
    <w:rsid w:val="00DB012F"/>
    <w:rsid w:val="00DB67C6"/>
    <w:rsid w:val="00DD1776"/>
    <w:rsid w:val="00E06D54"/>
    <w:rsid w:val="00E30187"/>
    <w:rsid w:val="00E34E2C"/>
    <w:rsid w:val="00E4002C"/>
    <w:rsid w:val="00E55FB1"/>
    <w:rsid w:val="00E560C0"/>
    <w:rsid w:val="00E75ACE"/>
    <w:rsid w:val="00EB35A6"/>
    <w:rsid w:val="00EB4901"/>
    <w:rsid w:val="00EB6A9B"/>
    <w:rsid w:val="00ED791B"/>
    <w:rsid w:val="00EE1BB4"/>
    <w:rsid w:val="00EF7DDF"/>
    <w:rsid w:val="00F00733"/>
    <w:rsid w:val="00F26F7F"/>
    <w:rsid w:val="00F57111"/>
    <w:rsid w:val="00F82E4B"/>
    <w:rsid w:val="00FA5481"/>
    <w:rsid w:val="00FC5285"/>
    <w:rsid w:val="00FF4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65866"/>
  <w15:docId w15:val="{CBA3561B-C2A8-4CE1-8E62-6F09987B1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FB1"/>
  </w:style>
  <w:style w:type="paragraph" w:styleId="Footer">
    <w:name w:val="footer"/>
    <w:basedOn w:val="Normal"/>
    <w:link w:val="FooterChar"/>
    <w:uiPriority w:val="99"/>
    <w:unhideWhenUsed/>
    <w:rsid w:val="00E55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FB1"/>
  </w:style>
  <w:style w:type="paragraph" w:styleId="ListParagraph">
    <w:name w:val="List Paragraph"/>
    <w:basedOn w:val="Normal"/>
    <w:uiPriority w:val="34"/>
    <w:qFormat/>
    <w:rsid w:val="000817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627</Words>
  <Characters>3580</Characters>
  <Application>Microsoft Office Word</Application>
  <DocSecurity>0</DocSecurity>
  <Lines>29</Lines>
  <Paragraphs>8</Paragraphs>
  <ScaleCrop>false</ScaleCrop>
  <Manager>Stefan Cadogan</Manager>
  <Company>Norowood</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 Template</dc:title>
  <dc:creator>Apache POI</dc:creator>
  <cp:keywords>JD; Person SPec</cp:keywords>
  <cp:lastModifiedBy>Stefan Cadogan</cp:lastModifiedBy>
  <cp:revision>6</cp:revision>
  <dcterms:created xsi:type="dcterms:W3CDTF">2025-10-23T16:21:00Z</dcterms:created>
  <dcterms:modified xsi:type="dcterms:W3CDTF">2026-01-25T14:10:00Z</dcterms:modified>
  <cp:category>People and Culture</cp:category>
  <cp:version>1</cp:version>
</cp:coreProperties>
</file>